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8" w:tblpY="22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4"/>
        <w:gridCol w:w="4792"/>
        <w:gridCol w:w="5100"/>
      </w:tblGrid>
      <w:tr w:rsidR="007409E1" w:rsidTr="00C9047D">
        <w:trPr>
          <w:trHeight w:val="1550"/>
        </w:trPr>
        <w:tc>
          <w:tcPr>
            <w:tcW w:w="5384" w:type="dxa"/>
          </w:tcPr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Рассмотрено</w:t>
            </w:r>
          </w:p>
          <w:p w:rsid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Руководитель МО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 xml:space="preserve">_________/_______________ 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Протокол № ________</w:t>
            </w:r>
          </w:p>
          <w:p w:rsidR="007409E1" w:rsidRPr="007409E1" w:rsidRDefault="007706FC" w:rsidP="00C9047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____________ 2017</w:t>
            </w:r>
            <w:r w:rsidR="007409E1" w:rsidRPr="007409E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792" w:type="dxa"/>
          </w:tcPr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Согласовано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________/________________</w:t>
            </w:r>
          </w:p>
          <w:p w:rsidR="007409E1" w:rsidRPr="007409E1" w:rsidRDefault="007706FC" w:rsidP="00C9047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____________ 2017</w:t>
            </w:r>
            <w:r w:rsidR="007409E1" w:rsidRPr="007409E1">
              <w:rPr>
                <w:rFonts w:ascii="Times New Roman" w:hAnsi="Times New Roman" w:cs="Times New Roman"/>
              </w:rPr>
              <w:t>г.</w:t>
            </w:r>
          </w:p>
          <w:p w:rsidR="007409E1" w:rsidRPr="007409E1" w:rsidRDefault="007409E1" w:rsidP="00C904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0" w:type="dxa"/>
          </w:tcPr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Утверждаю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Директор ГБОУ «ЧКШИ»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_______/_________________</w:t>
            </w:r>
          </w:p>
          <w:p w:rsidR="007409E1" w:rsidRPr="007409E1" w:rsidRDefault="007409E1" w:rsidP="00C9047D">
            <w:pPr>
              <w:spacing w:after="0"/>
              <w:rPr>
                <w:rFonts w:ascii="Times New Roman" w:hAnsi="Times New Roman" w:cs="Times New Roman"/>
              </w:rPr>
            </w:pPr>
            <w:r w:rsidRPr="007409E1">
              <w:rPr>
                <w:rFonts w:ascii="Times New Roman" w:hAnsi="Times New Roman" w:cs="Times New Roman"/>
              </w:rPr>
              <w:t>Приказ № ________</w:t>
            </w:r>
          </w:p>
          <w:p w:rsidR="007409E1" w:rsidRPr="007409E1" w:rsidRDefault="007706FC" w:rsidP="00C9047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2017</w:t>
            </w:r>
            <w:r w:rsidR="007409E1" w:rsidRPr="007409E1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7409E1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9E1" w:rsidRPr="007409E1" w:rsidRDefault="007409E1" w:rsidP="007409E1">
      <w:pPr>
        <w:rPr>
          <w:b/>
          <w:sz w:val="28"/>
          <w:szCs w:val="28"/>
        </w:rPr>
      </w:pPr>
    </w:p>
    <w:p w:rsidR="007409E1" w:rsidRPr="007409E1" w:rsidRDefault="007409E1" w:rsidP="00740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E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409E1" w:rsidRPr="007409E1" w:rsidRDefault="007409E1" w:rsidP="00740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E1">
        <w:rPr>
          <w:rFonts w:ascii="Times New Roman" w:hAnsi="Times New Roman" w:cs="Times New Roman"/>
          <w:sz w:val="28"/>
          <w:szCs w:val="28"/>
        </w:rPr>
        <w:t xml:space="preserve">по    </w:t>
      </w:r>
      <w:r w:rsidRPr="007409E1">
        <w:rPr>
          <w:rFonts w:ascii="Times New Roman" w:eastAsia="Calibri" w:hAnsi="Times New Roman" w:cs="Times New Roman"/>
          <w:sz w:val="28"/>
          <w:szCs w:val="28"/>
        </w:rPr>
        <w:t xml:space="preserve">физической культуре </w:t>
      </w:r>
      <w:r w:rsidRPr="007409E1">
        <w:rPr>
          <w:rFonts w:ascii="Times New Roman" w:hAnsi="Times New Roman" w:cs="Times New Roman"/>
          <w:b/>
          <w:sz w:val="28"/>
          <w:szCs w:val="28"/>
        </w:rPr>
        <w:t>для 5 класса</w:t>
      </w:r>
    </w:p>
    <w:p w:rsidR="007409E1" w:rsidRPr="007409E1" w:rsidRDefault="007409E1" w:rsidP="00740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E1">
        <w:rPr>
          <w:rFonts w:ascii="Times New Roman" w:hAnsi="Times New Roman" w:cs="Times New Roman"/>
          <w:b/>
          <w:sz w:val="28"/>
          <w:szCs w:val="28"/>
        </w:rPr>
        <w:t xml:space="preserve">Шумковой Валентины Владимировны, </w:t>
      </w:r>
    </w:p>
    <w:p w:rsidR="007409E1" w:rsidRPr="007409E1" w:rsidRDefault="007409E1" w:rsidP="00740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E1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7409E1" w:rsidRPr="007409E1" w:rsidRDefault="007409E1" w:rsidP="007409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9E1">
        <w:rPr>
          <w:rFonts w:ascii="Times New Roman" w:hAnsi="Times New Roman" w:cs="Times New Roman"/>
          <w:sz w:val="28"/>
          <w:szCs w:val="28"/>
        </w:rPr>
        <w:t xml:space="preserve">ГБОУ «Чистопольская кадетская школа-интернат имени </w:t>
      </w:r>
    </w:p>
    <w:p w:rsidR="007409E1" w:rsidRPr="007409E1" w:rsidRDefault="007409E1" w:rsidP="007409E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9E1">
        <w:rPr>
          <w:rFonts w:ascii="Times New Roman" w:hAnsi="Times New Roman" w:cs="Times New Roman"/>
          <w:sz w:val="28"/>
          <w:szCs w:val="28"/>
        </w:rPr>
        <w:t>Героя Советского Союза Кузьмина Сергея Евдокимовича»</w:t>
      </w:r>
    </w:p>
    <w:p w:rsidR="007409E1" w:rsidRPr="007409E1" w:rsidRDefault="007409E1" w:rsidP="00740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9E1" w:rsidRDefault="007409E1" w:rsidP="007409E1">
      <w:pPr>
        <w:rPr>
          <w:rFonts w:ascii="Times New Roman" w:hAnsi="Times New Roman" w:cs="Times New Roman"/>
          <w:sz w:val="28"/>
          <w:szCs w:val="28"/>
        </w:rPr>
      </w:pPr>
    </w:p>
    <w:p w:rsidR="007409E1" w:rsidRDefault="007409E1" w:rsidP="00740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9E1" w:rsidRPr="007409E1" w:rsidRDefault="007706FC" w:rsidP="007409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Чистополь, 2017</w:t>
      </w:r>
      <w:r w:rsidR="007409E1" w:rsidRPr="007409E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409E1" w:rsidRPr="007409E1" w:rsidRDefault="007409E1" w:rsidP="007409E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409E1" w:rsidRPr="007409E1" w:rsidRDefault="007409E1" w:rsidP="00740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9E1" w:rsidRDefault="007409E1" w:rsidP="00740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9E1" w:rsidRDefault="007409E1" w:rsidP="00740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2CC4" w:rsidRPr="007409E1" w:rsidRDefault="00892CC4" w:rsidP="007409E1">
      <w:pPr>
        <w:jc w:val="center"/>
        <w:rPr>
          <w:rFonts w:ascii="Times New Roman" w:hAnsi="Times New Roman" w:cs="Times New Roman"/>
          <w:sz w:val="28"/>
          <w:szCs w:val="28"/>
        </w:rPr>
      </w:pPr>
      <w:r w:rsidRPr="007409E1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основе:</w:t>
      </w:r>
    </w:p>
    <w:p w:rsidR="00867BD9" w:rsidRPr="00867BD9" w:rsidRDefault="00867BD9" w:rsidP="00867BD9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67BD9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 -</w:t>
      </w:r>
      <w:r w:rsidRPr="00867BD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Федеральный закон "Об образовании в Российской Федерации" от 29.12.2012 N 273-ФЗ</w:t>
      </w:r>
    </w:p>
    <w:p w:rsidR="00892CC4" w:rsidRPr="00867BD9" w:rsidRDefault="00867BD9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 xml:space="preserve"> </w:t>
      </w:r>
      <w:r w:rsidR="00892CC4" w:rsidRPr="00867BD9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</w:t>
      </w:r>
      <w:proofErr w:type="gramStart"/>
      <w:r w:rsidR="00892CC4" w:rsidRPr="00867BD9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="00892CC4" w:rsidRPr="00867BD9">
        <w:rPr>
          <w:rFonts w:ascii="Times New Roman" w:hAnsi="Times New Roman" w:cs="Times New Roman"/>
          <w:sz w:val="28"/>
          <w:szCs w:val="28"/>
        </w:rPr>
        <w:t xml:space="preserve">Приказа Министерства </w:t>
      </w:r>
      <w:r w:rsidRPr="00867BD9">
        <w:rPr>
          <w:rFonts w:ascii="Times New Roman" w:hAnsi="Times New Roman" w:cs="Times New Roman"/>
          <w:sz w:val="28"/>
          <w:szCs w:val="28"/>
        </w:rPr>
        <w:t xml:space="preserve">  </w:t>
      </w:r>
      <w:r w:rsidR="00892CC4" w:rsidRPr="00867BD9">
        <w:rPr>
          <w:rFonts w:ascii="Times New Roman" w:hAnsi="Times New Roman" w:cs="Times New Roman"/>
          <w:sz w:val="28"/>
          <w:szCs w:val="28"/>
        </w:rPr>
        <w:t>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№1577):</w:t>
      </w:r>
    </w:p>
    <w:p w:rsidR="00892CC4" w:rsidRPr="00867BD9" w:rsidRDefault="00892CC4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>-письма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  <w:r w:rsidR="00867BD9" w:rsidRPr="00867BD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-</w:t>
      </w:r>
    </w:p>
    <w:p w:rsidR="00892CC4" w:rsidRPr="00867BD9" w:rsidRDefault="00912408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 xml:space="preserve">-Примерной </w:t>
      </w:r>
      <w:r w:rsidR="009B2B57" w:rsidRPr="00867BD9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892CC4" w:rsidRPr="00867BD9">
        <w:rPr>
          <w:rFonts w:ascii="Times New Roman" w:hAnsi="Times New Roman" w:cs="Times New Roman"/>
          <w:sz w:val="28"/>
          <w:szCs w:val="28"/>
        </w:rPr>
        <w:t xml:space="preserve">программы «Комплексная программа физического воспитания учащихся 1-11 классов» В. И. Ляха, А. А. </w:t>
      </w:r>
      <w:proofErr w:type="spellStart"/>
      <w:r w:rsidR="00892CC4" w:rsidRPr="00867BD9"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 w:rsidR="00892CC4" w:rsidRPr="00867BD9">
        <w:rPr>
          <w:rFonts w:ascii="Times New Roman" w:hAnsi="Times New Roman" w:cs="Times New Roman"/>
          <w:sz w:val="28"/>
          <w:szCs w:val="28"/>
        </w:rPr>
        <w:t>. (М.: Просвещение, 2011).</w:t>
      </w:r>
    </w:p>
    <w:p w:rsidR="00892CC4" w:rsidRPr="00867BD9" w:rsidRDefault="00892CC4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 ГБОУ «</w:t>
      </w:r>
      <w:proofErr w:type="spellStart"/>
      <w:r w:rsidRPr="00867BD9">
        <w:rPr>
          <w:rFonts w:ascii="Times New Roman" w:hAnsi="Times New Roman" w:cs="Times New Roman"/>
          <w:sz w:val="28"/>
          <w:szCs w:val="28"/>
        </w:rPr>
        <w:t>Чистополькая</w:t>
      </w:r>
      <w:proofErr w:type="spellEnd"/>
      <w:r w:rsidRPr="00867BD9">
        <w:rPr>
          <w:rFonts w:ascii="Times New Roman" w:hAnsi="Times New Roman" w:cs="Times New Roman"/>
          <w:sz w:val="28"/>
          <w:szCs w:val="28"/>
        </w:rPr>
        <w:t xml:space="preserve"> кадетская школа-интернат»;</w:t>
      </w:r>
    </w:p>
    <w:p w:rsidR="00892CC4" w:rsidRPr="00867BD9" w:rsidRDefault="00892CC4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>-Учебного плана ГБОУ «</w:t>
      </w:r>
      <w:proofErr w:type="spellStart"/>
      <w:r w:rsidRPr="00867BD9">
        <w:rPr>
          <w:rFonts w:ascii="Times New Roman" w:hAnsi="Times New Roman" w:cs="Times New Roman"/>
          <w:sz w:val="28"/>
          <w:szCs w:val="28"/>
        </w:rPr>
        <w:t>Чистополькая</w:t>
      </w:r>
      <w:proofErr w:type="spellEnd"/>
      <w:r w:rsidRPr="00867BD9">
        <w:rPr>
          <w:rFonts w:ascii="Times New Roman" w:hAnsi="Times New Roman" w:cs="Times New Roman"/>
          <w:sz w:val="28"/>
          <w:szCs w:val="28"/>
        </w:rPr>
        <w:t xml:space="preserve"> к</w:t>
      </w:r>
      <w:r w:rsidR="007706FC" w:rsidRPr="00867BD9">
        <w:rPr>
          <w:rFonts w:ascii="Times New Roman" w:hAnsi="Times New Roman" w:cs="Times New Roman"/>
          <w:sz w:val="28"/>
          <w:szCs w:val="28"/>
        </w:rPr>
        <w:t>адетская школа-интернат» на 2017-2018</w:t>
      </w:r>
      <w:r w:rsidRPr="00867BD9">
        <w:rPr>
          <w:rFonts w:ascii="Times New Roman" w:hAnsi="Times New Roman" w:cs="Times New Roman"/>
          <w:sz w:val="28"/>
          <w:szCs w:val="28"/>
        </w:rPr>
        <w:t xml:space="preserve"> учебный год;</w:t>
      </w:r>
    </w:p>
    <w:p w:rsidR="00892CC4" w:rsidRPr="00867BD9" w:rsidRDefault="00892CC4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>-Положения о рабочей программе  ГБОУ «</w:t>
      </w:r>
      <w:proofErr w:type="spellStart"/>
      <w:r w:rsidRPr="00867BD9">
        <w:rPr>
          <w:rFonts w:ascii="Times New Roman" w:hAnsi="Times New Roman" w:cs="Times New Roman"/>
          <w:sz w:val="28"/>
          <w:szCs w:val="28"/>
        </w:rPr>
        <w:t>Чистополькая</w:t>
      </w:r>
      <w:proofErr w:type="spellEnd"/>
      <w:r w:rsidRPr="00867BD9">
        <w:rPr>
          <w:rFonts w:ascii="Times New Roman" w:hAnsi="Times New Roman" w:cs="Times New Roman"/>
          <w:sz w:val="28"/>
          <w:szCs w:val="28"/>
        </w:rPr>
        <w:t xml:space="preserve"> кадетская школа-интернат»</w:t>
      </w:r>
    </w:p>
    <w:p w:rsidR="00912408" w:rsidRPr="00867BD9" w:rsidRDefault="00912408" w:rsidP="00867BD9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-Учебника</w:t>
      </w:r>
      <w:r w:rsidR="001E3F83" w:rsidRPr="00867B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3F83"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М.Я. </w:t>
      </w:r>
      <w:proofErr w:type="spellStart"/>
      <w:r w:rsidR="001E3F83"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Виленского</w:t>
      </w:r>
      <w:proofErr w:type="spellEnd"/>
      <w:r w:rsidR="001E3F83"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«Физическая культура,5-7классы М</w:t>
      </w:r>
      <w:proofErr w:type="gramStart"/>
      <w:r w:rsidR="001E3F83"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:П</w:t>
      </w:r>
      <w:proofErr w:type="gramEnd"/>
      <w:r w:rsidR="001E3F83" w:rsidRPr="00867BD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росвещение,2014»</w:t>
      </w:r>
    </w:p>
    <w:p w:rsidR="00912408" w:rsidRPr="00867BD9" w:rsidRDefault="005777B3" w:rsidP="00867BD9">
      <w:pPr>
        <w:rPr>
          <w:rFonts w:ascii="Times New Roman" w:hAnsi="Times New Roman" w:cs="Times New Roman"/>
          <w:sz w:val="28"/>
          <w:szCs w:val="28"/>
        </w:rPr>
      </w:pPr>
      <w:r w:rsidRPr="00867BD9">
        <w:rPr>
          <w:rFonts w:ascii="Times New Roman" w:hAnsi="Times New Roman" w:cs="Times New Roman"/>
          <w:sz w:val="28"/>
          <w:szCs w:val="28"/>
        </w:rPr>
        <w:t xml:space="preserve"> </w:t>
      </w:r>
      <w:r w:rsidR="00912408" w:rsidRPr="00867BD9">
        <w:rPr>
          <w:rFonts w:ascii="Times New Roman" w:hAnsi="Times New Roman" w:cs="Times New Roman"/>
          <w:sz w:val="28"/>
          <w:szCs w:val="28"/>
        </w:rPr>
        <w:t>Раб</w:t>
      </w:r>
      <w:r w:rsidR="006220C1" w:rsidRPr="00867BD9">
        <w:rPr>
          <w:rFonts w:ascii="Times New Roman" w:hAnsi="Times New Roman" w:cs="Times New Roman"/>
          <w:sz w:val="28"/>
          <w:szCs w:val="28"/>
        </w:rPr>
        <w:t>очая программа составлена на 105</w:t>
      </w:r>
      <w:r w:rsidR="00912408" w:rsidRPr="00867BD9">
        <w:rPr>
          <w:rFonts w:ascii="Times New Roman" w:hAnsi="Times New Roman" w:cs="Times New Roman"/>
          <w:sz w:val="28"/>
          <w:szCs w:val="28"/>
        </w:rPr>
        <w:t xml:space="preserve"> часа, из расчета 3 часа в</w:t>
      </w:r>
      <w:r w:rsidR="001E3F83" w:rsidRPr="00867BD9">
        <w:rPr>
          <w:rFonts w:ascii="Times New Roman" w:hAnsi="Times New Roman" w:cs="Times New Roman"/>
          <w:sz w:val="28"/>
          <w:szCs w:val="28"/>
        </w:rPr>
        <w:t xml:space="preserve"> </w:t>
      </w:r>
      <w:r w:rsidR="00912408" w:rsidRPr="00867BD9">
        <w:rPr>
          <w:rFonts w:ascii="Times New Roman" w:hAnsi="Times New Roman" w:cs="Times New Roman"/>
          <w:sz w:val="28"/>
          <w:szCs w:val="28"/>
        </w:rPr>
        <w:t>неделю.</w:t>
      </w:r>
    </w:p>
    <w:p w:rsidR="009B2B57" w:rsidRPr="00867BD9" w:rsidRDefault="00892CC4" w:rsidP="00867BD9">
      <w:pPr>
        <w:rPr>
          <w:rFonts w:ascii="Times New Roman" w:hAnsi="Times New Roman" w:cs="Times New Roman"/>
          <w:b/>
          <w:sz w:val="28"/>
          <w:szCs w:val="28"/>
        </w:rPr>
      </w:pPr>
      <w:r w:rsidRPr="00867B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bookmarkStart w:id="0" w:name="_GoBack"/>
      <w:bookmarkEnd w:id="0"/>
    </w:p>
    <w:p w:rsidR="009B2B57" w:rsidRDefault="009B2B57" w:rsidP="00892CC4">
      <w:pPr>
        <w:rPr>
          <w:rFonts w:ascii="Times New Roman" w:hAnsi="Times New Roman" w:cs="Times New Roman"/>
          <w:b/>
          <w:sz w:val="28"/>
          <w:szCs w:val="28"/>
        </w:rPr>
      </w:pPr>
    </w:p>
    <w:p w:rsidR="00892CC4" w:rsidRPr="009B2B57" w:rsidRDefault="00892CC4" w:rsidP="009B2B5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B2B57">
        <w:rPr>
          <w:rFonts w:ascii="Times New Roman" w:hAnsi="Times New Roman" w:cs="Times New Roman"/>
          <w:b/>
          <w:i/>
          <w:sz w:val="32"/>
          <w:szCs w:val="32"/>
        </w:rPr>
        <w:t xml:space="preserve">Планируемые образовательные результаты </w:t>
      </w:r>
      <w:proofErr w:type="gramStart"/>
      <w:r w:rsidRPr="009B2B57">
        <w:rPr>
          <w:rFonts w:ascii="Times New Roman" w:hAnsi="Times New Roman" w:cs="Times New Roman"/>
          <w:b/>
          <w:i/>
          <w:sz w:val="32"/>
          <w:szCs w:val="32"/>
        </w:rPr>
        <w:t>обучающихся</w:t>
      </w:r>
      <w:proofErr w:type="gramEnd"/>
      <w:r w:rsidRPr="009B2B57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9F5B6D">
        <w:rPr>
          <w:rFonts w:ascii="Times New Roman" w:hAnsi="Times New Roman" w:cs="Times New Roman"/>
          <w:sz w:val="28"/>
          <w:szCs w:val="28"/>
        </w:rPr>
        <w:t xml:space="preserve"> – готовность и способность учеников к саморазвитию и личностному самоопределению. Проявляются в положительном отношении к физической культуре, накоплении знаний, достижении личностно-значимых результатов в физическом совершенствовании.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Личностные результаты могут проявляться в разных областях культуры: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познавательной культуры (владение знаниями об индивидуальных особенностях физического развития и физической подготовленности, об особенностях индивидуального здоровья, по основам организации занятий по физической культуре оздоровительной и тренировочной направленности);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нравственной культуры (способность управлять эмоциями, активно включаться во все мероприятия, предупреждение конфликтных ситуаций);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трудовой культуры (планировать режим дня,  содержать в порядке спортивный инвентарь);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коммуникативной культуры (поиск и применение информации, формулировка целей и задач, работа в коллективе, принятие решений);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физической культуры (владение навыками выполнения двигательных умений, выполнение физических упражнений и их применение, проявление максимальных физических способностей).</w:t>
      </w:r>
    </w:p>
    <w:p w:rsidR="00E30C15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9F5B6D">
        <w:rPr>
          <w:rFonts w:ascii="Times New Roman" w:hAnsi="Times New Roman" w:cs="Times New Roman"/>
          <w:sz w:val="28"/>
          <w:szCs w:val="28"/>
        </w:rPr>
        <w:t xml:space="preserve"> – характеризуют уровень освоения межпредметных понятий и </w:t>
      </w:r>
      <w:r w:rsidR="00E30C15" w:rsidRPr="009F5B6D">
        <w:rPr>
          <w:rFonts w:ascii="Times New Roman" w:hAnsi="Times New Roman" w:cs="Times New Roman"/>
          <w:sz w:val="28"/>
          <w:szCs w:val="28"/>
        </w:rPr>
        <w:t>универсальных учебных действий.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Метапредметные результаты проявляются в различных областях культуры: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lastRenderedPageBreak/>
        <w:t>- в области познавательной культуры (понимание физической культуры как культуры, здоровье как реализация физической культуры, профилактика вредных привычек);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нравственной культуры (бережное отношение к здоровью, терпимость и толерантность в достижении общих целей при совместной деятельности, ответственное отношение к порученному делу);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трудовой культуры (добросовестность выполнения задания, организационные способности, поддержание работоспособности);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коммуникативной культуры (культура речи, ведение дискуссии, логическое, грамотное изложение);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 физической культуры  (организация и проведение занятий, владение двигательным арсеналом в разных видах спорта, наблюдение и самонаблюдение)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9F5B6D">
        <w:rPr>
          <w:rFonts w:ascii="Times New Roman" w:hAnsi="Times New Roman" w:cs="Times New Roman"/>
          <w:sz w:val="28"/>
          <w:szCs w:val="28"/>
        </w:rPr>
        <w:t xml:space="preserve"> – освоение учебного предмета, специфические умения, формирование научного мышления, научной терминологии.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Предметные результаты, так же как и метапредметные, проявляются в разных областях культуры: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познавательной культуры (историческое развитие спорта, направления развития спорта и физической культуры, ЗОЖ);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 xml:space="preserve">- в области нравственной культуры (проявление инициативы и творчества, помощь </w:t>
      </w:r>
      <w:proofErr w:type="gramStart"/>
      <w:r w:rsidRPr="009F5B6D">
        <w:rPr>
          <w:rFonts w:ascii="Times New Roman" w:hAnsi="Times New Roman" w:cs="Times New Roman"/>
          <w:sz w:val="28"/>
          <w:szCs w:val="28"/>
        </w:rPr>
        <w:t>занимающимся</w:t>
      </w:r>
      <w:proofErr w:type="gramEnd"/>
      <w:r w:rsidRPr="009F5B6D">
        <w:rPr>
          <w:rFonts w:ascii="Times New Roman" w:hAnsi="Times New Roman" w:cs="Times New Roman"/>
          <w:sz w:val="28"/>
          <w:szCs w:val="28"/>
        </w:rPr>
        <w:t>, дисциплинированность, уважение к сопернику.);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трудовой культуры (преодоление трудностей, самостоятельные занятия, обеспечение техники безопасности.);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lastRenderedPageBreak/>
        <w:t>- в области эстетической культуры (правильная осанка, культура движений, наблюдение за изменением физического развития.);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коммуникативной культуры (доступно излагать знания, формулировать цели и задачи, уметь судить соревнования.);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- в области физической культуры (отбирать физические упражнения по функциональности, регулировать величину физической нагрузки, проводить самостоятельные занятия).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</w:p>
    <w:p w:rsidR="00892CC4" w:rsidRPr="009F5B6D" w:rsidRDefault="00892CC4" w:rsidP="00892CC4">
      <w:pPr>
        <w:rPr>
          <w:rFonts w:ascii="Times New Roman" w:hAnsi="Times New Roman" w:cs="Times New Roman"/>
          <w:b/>
          <w:sz w:val="28"/>
          <w:szCs w:val="28"/>
        </w:rPr>
      </w:pPr>
      <w:r w:rsidRPr="009F5B6D">
        <w:rPr>
          <w:rFonts w:ascii="Times New Roman" w:hAnsi="Times New Roman" w:cs="Times New Roman"/>
          <w:b/>
          <w:sz w:val="28"/>
          <w:szCs w:val="28"/>
        </w:rPr>
        <w:t>Содержание предмета «Физическая культура»</w:t>
      </w:r>
    </w:p>
    <w:p w:rsidR="00892CC4" w:rsidRPr="009F5B6D" w:rsidRDefault="00892CC4" w:rsidP="00892CC4">
      <w:pPr>
        <w:rPr>
          <w:rFonts w:ascii="Times New Roman" w:hAnsi="Times New Roman" w:cs="Times New Roman"/>
          <w:b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 xml:space="preserve">В соответствии со структурой двигательной (физкультурной) деятельности рабочая программа включает в себя </w:t>
      </w:r>
      <w:r w:rsidRPr="009F5B6D">
        <w:rPr>
          <w:rFonts w:ascii="Times New Roman" w:hAnsi="Times New Roman" w:cs="Times New Roman"/>
          <w:b/>
          <w:sz w:val="28"/>
          <w:szCs w:val="28"/>
        </w:rPr>
        <w:t>три основных учебных раздела: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1.</w:t>
      </w:r>
      <w:r w:rsidRPr="009F5B6D">
        <w:rPr>
          <w:rFonts w:ascii="Times New Roman" w:hAnsi="Times New Roman" w:cs="Times New Roman"/>
          <w:sz w:val="28"/>
          <w:szCs w:val="28"/>
        </w:rPr>
        <w:tab/>
        <w:t>«Знания о физической культуре» (информационный компонент деятельности),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2.</w:t>
      </w:r>
      <w:r w:rsidRPr="009F5B6D">
        <w:rPr>
          <w:rFonts w:ascii="Times New Roman" w:hAnsi="Times New Roman" w:cs="Times New Roman"/>
          <w:sz w:val="28"/>
          <w:szCs w:val="28"/>
        </w:rPr>
        <w:tab/>
        <w:t>«Способы двигательной (физкультурной) деятельности» (операциональный компонент деятельности),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3.</w:t>
      </w:r>
      <w:r w:rsidRPr="009F5B6D">
        <w:rPr>
          <w:rFonts w:ascii="Times New Roman" w:hAnsi="Times New Roman" w:cs="Times New Roman"/>
          <w:sz w:val="28"/>
          <w:szCs w:val="28"/>
        </w:rPr>
        <w:tab/>
        <w:t>«Физическое совершенствование» (процессуально-мотивационный компонент деятельности).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i/>
          <w:sz w:val="28"/>
          <w:szCs w:val="28"/>
        </w:rPr>
        <w:t>Раздел «Знания о физической культуре</w:t>
      </w:r>
      <w:r w:rsidRPr="009F5B6D">
        <w:rPr>
          <w:rFonts w:ascii="Times New Roman" w:hAnsi="Times New Roman" w:cs="Times New Roman"/>
          <w:sz w:val="28"/>
          <w:szCs w:val="28"/>
        </w:rPr>
        <w:t>» соответствует основным представлениям о развитии познавательной активности человека и включает в себя такие учебные темы: Олимпийские игры древности, Возрождение Олимпийских игр и олимпийского движения</w:t>
      </w:r>
      <w:proofErr w:type="gramStart"/>
      <w:r w:rsidRPr="009F5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F5B6D">
        <w:rPr>
          <w:rFonts w:ascii="Times New Roman" w:hAnsi="Times New Roman" w:cs="Times New Roman"/>
          <w:sz w:val="28"/>
          <w:szCs w:val="28"/>
        </w:rPr>
        <w:t xml:space="preserve"> Краткая характеристика видов спорта (легкая атлетика, баскетбол, волейбол, футбол), Техническая подготовка. Техника движений и её основные показатели, Здоровье и здоровый образ жизни, Режим дня, его основное содержание и правила планирования, Закаливание организма. Правила безопасности и гигиенические требования, Доврачебная помощь во время занятий физической культурой и спортом.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i/>
          <w:sz w:val="28"/>
          <w:szCs w:val="28"/>
        </w:rPr>
        <w:t>Раздел «Способы двигательной (физкультурной) деятельности»</w:t>
      </w:r>
      <w:r w:rsidRPr="009F5B6D">
        <w:rPr>
          <w:rFonts w:ascii="Times New Roman" w:hAnsi="Times New Roman" w:cs="Times New Roman"/>
          <w:sz w:val="28"/>
          <w:szCs w:val="28"/>
        </w:rPr>
        <w:t xml:space="preserve"> содержит задания, которые ориентированы на активное включение учащихся в самостоятельные формы занятий физической культурой и  соотносится с разделом </w:t>
      </w:r>
      <w:r w:rsidRPr="009F5B6D">
        <w:rPr>
          <w:rFonts w:ascii="Times New Roman" w:hAnsi="Times New Roman" w:cs="Times New Roman"/>
          <w:sz w:val="28"/>
          <w:szCs w:val="28"/>
        </w:rPr>
        <w:lastRenderedPageBreak/>
        <w:t>знания о физической культуре: Подготовка к занятиям физической культуры, Выбор упражнений и составление индивидуальных комплексов для УГГ, физкультминуток, подвижных игр, Организация досуга средствами физической физкультуры» Самонаблюдение и самоконтроль, Оценка эффективности занятий физкультурно-оздоровительной деятельностью, Оценка техники движений, способы выявления и устранения ошибок в технике выполнения.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b/>
          <w:sz w:val="28"/>
          <w:szCs w:val="28"/>
        </w:rPr>
        <w:t>Раздел «Физическое совершенствование»</w:t>
      </w:r>
      <w:r w:rsidRPr="009F5B6D">
        <w:rPr>
          <w:rFonts w:ascii="Times New Roman" w:hAnsi="Times New Roman" w:cs="Times New Roman"/>
          <w:sz w:val="28"/>
          <w:szCs w:val="28"/>
        </w:rPr>
        <w:t>, учебный материал,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Оздоровительные формы занятий в режиме учебного дня и учебной недели, Акробатические упражнения и комбинации, Опорные прыжки, Упражнения и комбинации на гимнастической перекладине (мальчики), Беговые упражнения, Прыжковые упражнения, лыжная подготовка, Баскетбол, Волейбол, Прикладно-ориентированные упражнения, Общефизическая подготовка, Гимнастика с основами акробатики, Легкая атлетика.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Результаты освоения программного материала по предмету «Физическая культура» оцениваются по трем базовым уровням, исходя из принципа «общее – частное – конкретное», и представлены соответственно метапредметными, предметными и личностными результатами.</w:t>
      </w:r>
    </w:p>
    <w:p w:rsidR="00892CC4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</w:p>
    <w:p w:rsidR="00FC2BCE" w:rsidRPr="009F5B6D" w:rsidRDefault="00892CC4" w:rsidP="00892CC4">
      <w:pPr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Основанием  промежуточной аттестации является годовая оценка.</w:t>
      </w:r>
    </w:p>
    <w:p w:rsidR="00E30C15" w:rsidRPr="009F5B6D" w:rsidRDefault="00E30C15" w:rsidP="00892CC4">
      <w:pPr>
        <w:rPr>
          <w:rFonts w:ascii="Times New Roman" w:hAnsi="Times New Roman" w:cs="Times New Roman"/>
          <w:sz w:val="28"/>
          <w:szCs w:val="28"/>
        </w:rPr>
      </w:pPr>
    </w:p>
    <w:p w:rsidR="00E30C15" w:rsidRPr="009F5B6D" w:rsidRDefault="00E30C15" w:rsidP="00892CC4">
      <w:pPr>
        <w:rPr>
          <w:rFonts w:ascii="Times New Roman" w:hAnsi="Times New Roman" w:cs="Times New Roman"/>
          <w:sz w:val="28"/>
          <w:szCs w:val="28"/>
        </w:rPr>
      </w:pPr>
    </w:p>
    <w:p w:rsidR="00E30C15" w:rsidRPr="009F5B6D" w:rsidRDefault="00E30C15" w:rsidP="00892CC4">
      <w:pPr>
        <w:rPr>
          <w:rFonts w:ascii="Times New Roman" w:hAnsi="Times New Roman" w:cs="Times New Roman"/>
          <w:b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9F5B6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1701"/>
        <w:gridCol w:w="8015"/>
      </w:tblGrid>
      <w:tr w:rsidR="00B10121" w:rsidRPr="009F5B6D" w:rsidTr="00B10121">
        <w:tc>
          <w:tcPr>
            <w:tcW w:w="817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701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8015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10121" w:rsidRPr="009F5B6D" w:rsidTr="00B10121">
        <w:tc>
          <w:tcPr>
            <w:tcW w:w="817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10121" w:rsidRPr="009F5B6D" w:rsidRDefault="00B10121" w:rsidP="00B10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Лёгкая атлетика: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Высокий старт. Бег на</w:t>
            </w:r>
            <w:r w:rsidR="00520BFD"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короткие </w:t>
            </w:r>
            <w:r w:rsidR="00520BFD"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дистанции (30м-60м.).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Гладкий равномерный бег на учебные  дистанции (протяжённость дистанций регулируется учителем или учащимися). Прыжки вдлину: с разбега способом «согнув ноги», прыжки в высоту способом «перешагиванием». 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Метание малого мяча  горизонтальную цель и на дальность с разбега.</w:t>
            </w:r>
          </w:p>
        </w:tc>
        <w:tc>
          <w:tcPr>
            <w:tcW w:w="1701" w:type="dxa"/>
          </w:tcPr>
          <w:p w:rsidR="00B10121" w:rsidRPr="009F5B6D" w:rsidRDefault="00B10121" w:rsidP="00B101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015" w:type="dxa"/>
          </w:tcPr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Описывать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технику беговых упражнений.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Выявлять  характерные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 ошибки  в  технике   выполнения   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беговых  упражнений.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Осваивать   технику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бега   различными   способами.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Проявлять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качества силы, быстроты,   выносливости   и  координации    при   выполнении  беговых упражнений.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Соблюдать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правила  техники безопасности при  выполнении беговых   упражнений.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Описывать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технику   прыжковых  упражнений</w:t>
            </w:r>
          </w:p>
        </w:tc>
      </w:tr>
      <w:tr w:rsidR="00B10121" w:rsidRPr="009F5B6D" w:rsidTr="00B10121">
        <w:tc>
          <w:tcPr>
            <w:tcW w:w="817" w:type="dxa"/>
          </w:tcPr>
          <w:p w:rsidR="00B10121" w:rsidRPr="009F5B6D" w:rsidRDefault="00B10121" w:rsidP="0052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253" w:type="dxa"/>
          </w:tcPr>
          <w:p w:rsidR="00B10121" w:rsidRPr="009F5B6D" w:rsidRDefault="00B10121" w:rsidP="00B10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Гимнастика: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Организующие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одному разведением и слиянием.</w:t>
            </w:r>
          </w:p>
          <w:p w:rsid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   Кувырок вперед (назад) в группировке; кувырок вперед ноги скрестно с последующим поворотом на 180°; кувырок назад из с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>тойки на лопатках в полушпагат.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Опорные прыжки:  прыжок ноги врозь через гимнастичес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кого козла в ширину 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(мальчики);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Прикладные у</w:t>
            </w:r>
            <w:r w:rsidR="00520BFD" w:rsidRPr="009F5B6D">
              <w:rPr>
                <w:rFonts w:ascii="Times New Roman" w:hAnsi="Times New Roman" w:cs="Times New Roman"/>
                <w:sz w:val="28"/>
                <w:szCs w:val="28"/>
              </w:rPr>
              <w:t>пражнени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я: передвижник  ходьбой, бегом, прыжками по наклонной гимнастической скамейке; спрыгивание и напрыгивание на ограниченную площадку; преодоление прыжком 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боком. 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Упражнения общей физической подготовки.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Упражнения на низкой и средней перекладине (мальчики): махом одной, толчком другой перемах в вис согнувшись, переворот назад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в вис сзади со сходом на ноги.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специальной физи</w:t>
            </w:r>
            <w:r w:rsidR="00A41C43" w:rsidRPr="009F5B6D">
              <w:rPr>
                <w:rFonts w:ascii="Times New Roman" w:hAnsi="Times New Roman" w:cs="Times New Roman"/>
                <w:sz w:val="28"/>
                <w:szCs w:val="28"/>
              </w:rPr>
              <w:t>ческой и технической подготовки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10121" w:rsidRPr="009F5B6D" w:rsidRDefault="00B10121" w:rsidP="00B1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Лазание по канату в 2-3 приёма.</w:t>
            </w:r>
          </w:p>
        </w:tc>
        <w:tc>
          <w:tcPr>
            <w:tcW w:w="1701" w:type="dxa"/>
          </w:tcPr>
          <w:p w:rsidR="00B10121" w:rsidRPr="009F5B6D" w:rsidRDefault="00A41C43" w:rsidP="0052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015" w:type="dxa"/>
          </w:tcPr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Осваивать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технику   акробатических   упражнений   и акробатических  комбинаций.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Осваивать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универсальные умения  по взаимодействию    в парах   и  группах   при   разучивании акробатических  упражнений.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Осваивать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универсальные умения,   связанные  с выполнением организующих   упражнений.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Различать   и  выполнять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строевые  команды: «Смирно!», «Вол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но!», «Шагом   марш!»,  «На  месте!», «Равняйсь!», «Стой!».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Описывать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технику  разучиваемых   акробатических  упражнений.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Выявлять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характерные  ошибки при  выполнении   акробатических  упражнений.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Соблюдать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дисциплину и правила   техники   безопасности    в условиях     учебной     и    игровой деятельности.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Осваивать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умения,   выполнять универсальные   физические    упражнения.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Развивать   физические   качества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892C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121" w:rsidRPr="009F5B6D" w:rsidTr="00B10121">
        <w:tc>
          <w:tcPr>
            <w:tcW w:w="817" w:type="dxa"/>
          </w:tcPr>
          <w:p w:rsidR="00B10121" w:rsidRPr="009F5B6D" w:rsidRDefault="00A41C43" w:rsidP="00A41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53" w:type="dxa"/>
          </w:tcPr>
          <w:p w:rsidR="00A41C43" w:rsidRPr="009F5B6D" w:rsidRDefault="00A41C43" w:rsidP="00A41C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игры:</w:t>
            </w:r>
          </w:p>
          <w:p w:rsid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Баскетбол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: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 с места.      Упражнения общей физической подготовки.   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F5B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Волейбол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. Упражнения без мяча: основная стойка; передвижения приставным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шагом вправо и влево; выход к мячу. 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Упражнения общей физической подготовки.</w:t>
            </w:r>
          </w:p>
          <w:p w:rsidR="00B10121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Футбол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(мини-футбол).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    Упражнения общей физической подготовки.                              </w:t>
            </w:r>
          </w:p>
        </w:tc>
        <w:tc>
          <w:tcPr>
            <w:tcW w:w="1701" w:type="dxa"/>
          </w:tcPr>
          <w:p w:rsidR="00B10121" w:rsidRPr="009F5B6D" w:rsidRDefault="00A41C43" w:rsidP="00A41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8015" w:type="dxa"/>
          </w:tcPr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Осваивать универсальные умения в  самостоятельной организации  и  проведении  подвижных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Излагать правила и  условия проведения    подвижных 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Осваивать   двигательные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действия,   составляющие     содержание  подвижных 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Взаимодействовать в  парах и  группах   при   выполнении технических действий   в  подвижных играх.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Моделировать технику   выполнения    игровых    действий в зависимости    от  изменения    условий  и  двигательных    задач.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Принимать   адекватные    решения  в  условиях   игровой   деятельности.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Осваивать универсальные умения    управлять    эмоциями    в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процессе   учебной   и  игровой   деятельности.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Проявлять   быстроту  и ловкость во  время   подвижных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Соблюдать  дисциплину и правила    т/ безопасности во  время   подвижных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Описать  разучиваемые  технические    действия из спортивны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Осваивать технические действия   из  спортивных  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Моделировать   технические действия   в игровой   деятельности.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Взаимодействовать в парах и группах   при  выполнении  технических действий    из спортивных игр.</w:t>
            </w: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C43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21" w:rsidRPr="009F5B6D" w:rsidRDefault="00B10121" w:rsidP="00892C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121" w:rsidRPr="009F5B6D" w:rsidTr="00B10121">
        <w:tc>
          <w:tcPr>
            <w:tcW w:w="817" w:type="dxa"/>
          </w:tcPr>
          <w:p w:rsidR="00B10121" w:rsidRPr="009F5B6D" w:rsidRDefault="00A41C43" w:rsidP="00A41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53" w:type="dxa"/>
          </w:tcPr>
          <w:p w:rsidR="00A41C43" w:rsidRPr="009F5B6D" w:rsidRDefault="00A41C43" w:rsidP="00A41C4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подготовка:</w:t>
            </w:r>
          </w:p>
          <w:p w:rsidR="00B10121" w:rsidRPr="009F5B6D" w:rsidRDefault="00A41C43" w:rsidP="00A4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двушажный и одновременный двушажный ход. Переход с попеременного хода 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одновременный. Повороты махом на месте через лыжу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вперед и через лыжу назад, «плугом». Подъем «полуёлочкой», «ёлочкой» и «лесенкой». Спуск прямо и наискось в основной стойке. Спуск прямо в низкой стойке. Торможение «плугом». Прохождение учебных дистанций с преодолением спусков и подъемов (протяженность дистанций регулируется учителем или учащимися).</w:t>
            </w:r>
          </w:p>
        </w:tc>
        <w:tc>
          <w:tcPr>
            <w:tcW w:w="1701" w:type="dxa"/>
          </w:tcPr>
          <w:p w:rsidR="00B10121" w:rsidRPr="009F5B6D" w:rsidRDefault="00A41C43" w:rsidP="00A41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015" w:type="dxa"/>
          </w:tcPr>
          <w:p w:rsidR="00AA5248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Описывать технику лыжных ходов</w:t>
            </w:r>
          </w:p>
          <w:p w:rsidR="00AA5248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Выявлять  характерные    ошибки  в  технике   выполнения  лыжных ходов</w:t>
            </w:r>
          </w:p>
          <w:p w:rsidR="00AA5248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Осваивать   технику хода.</w:t>
            </w:r>
          </w:p>
          <w:p w:rsidR="00AA5248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Проявлять качества силы, быстроты,   выносливости   и  координации    при   выполнении лыжных ходов.</w:t>
            </w:r>
          </w:p>
          <w:p w:rsidR="00B10121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Соблюдать  правила  техники безопасности  при   выполнении  упражнений.</w:t>
            </w:r>
          </w:p>
        </w:tc>
      </w:tr>
    </w:tbl>
    <w:p w:rsidR="009F5B6D" w:rsidRDefault="009F5B6D" w:rsidP="007409E1">
      <w:pPr>
        <w:rPr>
          <w:rFonts w:ascii="Times New Roman" w:hAnsi="Times New Roman" w:cs="Times New Roman"/>
          <w:sz w:val="28"/>
          <w:szCs w:val="28"/>
        </w:rPr>
      </w:pPr>
    </w:p>
    <w:p w:rsidR="009F5B6D" w:rsidRDefault="009F5B6D" w:rsidP="00520B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0BFD" w:rsidRPr="009F5B6D" w:rsidRDefault="00520BFD" w:rsidP="00520BFD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B6D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"/>
        <w:gridCol w:w="8136"/>
        <w:gridCol w:w="2126"/>
        <w:gridCol w:w="1961"/>
        <w:gridCol w:w="1660"/>
      </w:tblGrid>
      <w:tr w:rsidR="00520BFD" w:rsidRPr="009F5B6D" w:rsidTr="00520BFD">
        <w:tc>
          <w:tcPr>
            <w:tcW w:w="903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8136" w:type="dxa"/>
          </w:tcPr>
          <w:p w:rsidR="00520BFD" w:rsidRPr="009F5B6D" w:rsidRDefault="00520BFD" w:rsidP="0052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126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961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</w:tr>
      <w:tr w:rsidR="00520BFD" w:rsidRPr="009F5B6D" w:rsidTr="003F72A0">
        <w:tc>
          <w:tcPr>
            <w:tcW w:w="14786" w:type="dxa"/>
            <w:gridSpan w:val="5"/>
          </w:tcPr>
          <w:p w:rsidR="00520BFD" w:rsidRPr="009F5B6D" w:rsidRDefault="00520BFD" w:rsidP="0052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Лёгкая атлетика</w:t>
            </w: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520BFD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36" w:type="dxa"/>
          </w:tcPr>
          <w:p w:rsidR="00520BFD" w:rsidRPr="009F5B6D" w:rsidRDefault="00AA5248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инструктаж на рабочем месте по технике безопасности на уроках по 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/а. Влияние легкоатлетических упражнений на здоровье. Специальные беговые упражнения. Бег с ускорением(30-40 м). Высокий старт (до 10-15 м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),. 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Встречная эстафета. Специальные беговые упражнения; развитие скоростных качеств. Подвижная игра «Бег с флажками».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520BFD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36" w:type="dxa"/>
          </w:tcPr>
          <w:p w:rsidR="00520BFD" w:rsidRPr="009F5B6D" w:rsidRDefault="00AA5248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беговые упражнения. Бег с ускорением (30 – 60 м) с максимальной скоростью. Максимально быстрый бег на месте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(сериями по 15 – 20 с.) Старт с опорой на одну рук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до 10-15 м), бег с ускорением (40-50м), специальные беговые упражнения, развитие скоростных возможностей. 30 м. прикидка.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520BFD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136" w:type="dxa"/>
          </w:tcPr>
          <w:p w:rsidR="00520BFD" w:rsidRPr="009F5B6D" w:rsidRDefault="00AA5248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Бег на результат (30 м) Низкий старт (до 10-15 м), бег по дистанции, специальные беговые упражнения, развитие скоростных возможностей. Встречная эстафета. Прикидка на 60 м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520BFD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36" w:type="dxa"/>
          </w:tcPr>
          <w:p w:rsidR="00520BFD" w:rsidRPr="009F5B6D" w:rsidRDefault="00AA5248" w:rsidP="00AA52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Бег на результат (60 м), норма ГТО. Техника передачи эстафетной палочки Высокий старт (до 10-15 м), бег с ускорением (50-60 м), специальные беговые упражнения, развитие скоростных возможностей. Эстафетный бег. ОРУ в движении. Специальные беговые упражнения, медленный бег до 400м.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36" w:type="dxa"/>
          </w:tcPr>
          <w:p w:rsidR="00520BFD" w:rsidRPr="009F5B6D" w:rsidRDefault="00AA5248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Эстафетный  бег в парах – на результат. Специальные беговые упражнения, развитие скоростных возможностей. Подвижная игра «Разведчики и часовые». ОРУ. Развитие скоростных качеств. Медленный бег до 500 м.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36" w:type="dxa"/>
          </w:tcPr>
          <w:p w:rsidR="00520BFD" w:rsidRPr="009F5B6D" w:rsidRDefault="008134B0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Инструктаж при метаниях. ОРУ в движении. Специальные беговые упражнения. Развитие скоростно-силовых качеств (кроссовая подготовка). Метание теннисного мяча с 4 – 5 шагов разбега на дальность – обучение финальному усилию.  Подвижная игра «Кто дальше бросит». Прикидка на дистанцию 800 м. (без времени)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36" w:type="dxa"/>
          </w:tcPr>
          <w:p w:rsidR="00520BFD" w:rsidRPr="009F5B6D" w:rsidRDefault="008134B0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Бег (1000 м)</w:t>
            </w:r>
            <w:r w:rsidR="00876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на результат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ез учета времени ОРУ в движении. Специальные беговые упражнения.  Метание теннисного мяча с 4 – 5 шагов разбега на дальность – обучение разбегу и «</w:t>
            </w:r>
            <w:proofErr w:type="spell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скрестному</w:t>
            </w:r>
            <w:proofErr w:type="spell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» шагу  при метаниях.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RPr="009F5B6D" w:rsidTr="00520BFD">
        <w:tc>
          <w:tcPr>
            <w:tcW w:w="903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36" w:type="dxa"/>
          </w:tcPr>
          <w:p w:rsidR="00520BFD" w:rsidRPr="009F5B6D" w:rsidRDefault="008134B0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Инструктаж при прыжках. Метание мяча (150 гр.) с 4 – 5 шагов разбега – на результат, норма ГТО. Повтор прыжков в длину с места. ОРУ в движении.</w:t>
            </w:r>
          </w:p>
        </w:tc>
        <w:tc>
          <w:tcPr>
            <w:tcW w:w="2126" w:type="dxa"/>
          </w:tcPr>
          <w:p w:rsidR="00520BFD" w:rsidRPr="009F5B6D" w:rsidRDefault="00AA5248" w:rsidP="00AA52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136" w:type="dxa"/>
          </w:tcPr>
          <w:p w:rsidR="00520BFD" w:rsidRPr="008134B0" w:rsidRDefault="008134B0" w:rsidP="00520BFD">
            <w:pPr>
              <w:rPr>
                <w:sz w:val="28"/>
                <w:szCs w:val="28"/>
              </w:rPr>
            </w:pPr>
            <w:r w:rsidRPr="008134B0">
              <w:rPr>
                <w:sz w:val="28"/>
                <w:szCs w:val="28"/>
              </w:rPr>
              <w:t>Прыжки в длину с места – на результат, норма ГТО. Прыжок в длину с 7-9 шагов разбега: разбег + отталкивание способом «согнув ноги», прыжок через 2 или 4 шага (серийное выполнение отталкивания); повторное подпрыгивание и прыжки на одной ноге, делая активный мах другой; ОРУ. Специальные беговые упражнения Развитие скоростно-силовых качеств  (кроссовая подготовка бег на 1500 м.)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10</w:t>
            </w:r>
          </w:p>
        </w:tc>
        <w:tc>
          <w:tcPr>
            <w:tcW w:w="8136" w:type="dxa"/>
          </w:tcPr>
          <w:p w:rsidR="009F5B6D" w:rsidRPr="00876153" w:rsidRDefault="009F5B6D" w:rsidP="009F5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7-9 шагов разбега: разбег + отталкивание + приземление, способом «согнув ноги». Специальные беговые упражнения. Развитие прыгучести. </w:t>
            </w:r>
          </w:p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11</w:t>
            </w:r>
          </w:p>
        </w:tc>
        <w:tc>
          <w:tcPr>
            <w:tcW w:w="8136" w:type="dxa"/>
          </w:tcPr>
          <w:p w:rsidR="00520BFD" w:rsidRPr="009F5B6D" w:rsidRDefault="009F5B6D" w:rsidP="009F5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9-11 беговых  шагов. Метание мяча (150г) на дальность с 3,5 шагов на дальность. ОРУ. Специальные беговые упражнения. Развитие </w:t>
            </w:r>
            <w:proofErr w:type="spellStart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F5B6D">
              <w:rPr>
                <w:rFonts w:ascii="Times New Roman" w:hAnsi="Times New Roman" w:cs="Times New Roman"/>
                <w:sz w:val="28"/>
                <w:szCs w:val="28"/>
              </w:rPr>
              <w:t xml:space="preserve"> – силовых качеств. Правила соревнований</w:t>
            </w:r>
            <w:r w:rsidR="00C23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12</w:t>
            </w:r>
          </w:p>
        </w:tc>
        <w:tc>
          <w:tcPr>
            <w:tcW w:w="8136" w:type="dxa"/>
          </w:tcPr>
          <w:p w:rsidR="009F5B6D" w:rsidRPr="00876153" w:rsidRDefault="009F5B6D" w:rsidP="009F5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7-9 шагов разбега способом «согнув ноги» - на результат, норма ГТО. ОРУ.  </w:t>
            </w:r>
          </w:p>
          <w:p w:rsidR="00520BFD" w:rsidRPr="009F5B6D" w:rsidRDefault="00520BFD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13</w:t>
            </w:r>
          </w:p>
        </w:tc>
        <w:tc>
          <w:tcPr>
            <w:tcW w:w="8136" w:type="dxa"/>
          </w:tcPr>
          <w:p w:rsidR="00520BFD" w:rsidRPr="00876153" w:rsidRDefault="00876153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 с исп. бега, ходьбы, прыжков, лазанием и перелезанием.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14</w:t>
            </w:r>
          </w:p>
        </w:tc>
        <w:tc>
          <w:tcPr>
            <w:tcW w:w="8136" w:type="dxa"/>
          </w:tcPr>
          <w:p w:rsidR="00520BFD" w:rsidRPr="00876153" w:rsidRDefault="00876153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Контрольный  бег на 1500 км без учёта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876153" w:rsidTr="003F72A0">
        <w:tc>
          <w:tcPr>
            <w:tcW w:w="14786" w:type="dxa"/>
            <w:gridSpan w:val="5"/>
          </w:tcPr>
          <w:p w:rsidR="00876153" w:rsidRPr="00C23A2F" w:rsidRDefault="00876153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A2F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36" w:type="dxa"/>
          </w:tcPr>
          <w:p w:rsidR="00876153" w:rsidRPr="00876153" w:rsidRDefault="00876153" w:rsidP="00876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Баскетбол: стойка игрока; перемещение в стойке приставными шагами боком, лицом и спиной вперед; остановка двумя шагами и прыжком; повороты без мяча и с мячом.  Правила игры в баскетбол. </w:t>
            </w:r>
          </w:p>
          <w:p w:rsidR="00520BFD" w:rsidRDefault="00876153" w:rsidP="00876153">
            <w:pPr>
              <w:rPr>
                <w:sz w:val="32"/>
                <w:szCs w:val="32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Подтягивания (м),– зачет.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Баскетбол: комбинация из освоенных элементов техники передвижений. Ведение мяча на месте. Остановка прыжком. Ловля и передача мяча двумя руками от груди и одной рукой от </w:t>
            </w:r>
            <w:r w:rsidRPr="00294D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плеча без сопротивления защитника в парах; а) на месте; б) в движении</w:t>
            </w:r>
          </w:p>
        </w:tc>
        <w:tc>
          <w:tcPr>
            <w:tcW w:w="2126" w:type="dxa"/>
          </w:tcPr>
          <w:p w:rsidR="00520BFD" w:rsidRPr="00AA5248" w:rsidRDefault="00AA5248" w:rsidP="00AA5248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Ведение мяча в низкой, средней и высокой стойке; а) на месте; б) шагом и бегом по прямой; в) с изменением направления движения и скорости.   Ловля мяча двумя руками от груди на месте в парах. Игра в мини-баскетбол. Развитие координационных качеств.</w:t>
            </w:r>
          </w:p>
        </w:tc>
        <w:tc>
          <w:tcPr>
            <w:tcW w:w="2126" w:type="dxa"/>
          </w:tcPr>
          <w:p w:rsidR="00520BFD" w:rsidRPr="00AA5248" w:rsidRDefault="00AA5248" w:rsidP="00876153">
            <w:pPr>
              <w:jc w:val="center"/>
              <w:rPr>
                <w:sz w:val="28"/>
                <w:szCs w:val="28"/>
              </w:rPr>
            </w:pPr>
            <w:r w:rsidRPr="00AA5248">
              <w:rPr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становка прыжком. Броски мяча двумя руками от груди с места;  броски одной и двумя руками в движении без сопротивления защитника: а) после ведения; б) после ловли.  Ловля мяча двумя руками от груди на месте в тройках. Бросок двумя руками от головы после ловли мяча.</w:t>
            </w:r>
          </w:p>
        </w:tc>
        <w:tc>
          <w:tcPr>
            <w:tcW w:w="2126" w:type="dxa"/>
          </w:tcPr>
          <w:p w:rsidR="00520BFD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 правой (левой) рукой. Ловля и передача мяча. Сочетание приемов: ловля мяча двумя руками на месте – ведение с переводом мяча за спиной на месте – передача; Ловля мяча двумя руками на месте – бросок одной или двумя руками с места. Игра в мини-баскетбол.</w:t>
            </w:r>
          </w:p>
        </w:tc>
        <w:tc>
          <w:tcPr>
            <w:tcW w:w="2126" w:type="dxa"/>
          </w:tcPr>
          <w:p w:rsidR="00520BFD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овля мяча двумя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 xml:space="preserve"> руками на месте – ведение с переводом мяча за спиной на месте – передача; Ловля мяча двумя руками на месте – бросок одной или двумя руками с места;  Ловля мяча – ведение – бросок в два шага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 xml:space="preserve"> корзину с расстояния  рукой от плеча после ведения в прыжке со среднего расстояния из – под щита.</w:t>
            </w:r>
            <w:proofErr w:type="gramEnd"/>
            <w:r w:rsidRPr="00294D1A">
              <w:rPr>
                <w:rFonts w:ascii="Times New Roman" w:hAnsi="Times New Roman" w:cs="Times New Roman"/>
                <w:sz w:val="28"/>
                <w:szCs w:val="28"/>
              </w:rPr>
              <w:t xml:space="preserve"> Вырывание мяча. Выбивание мяча.  </w:t>
            </w:r>
          </w:p>
        </w:tc>
        <w:tc>
          <w:tcPr>
            <w:tcW w:w="2126" w:type="dxa"/>
          </w:tcPr>
          <w:p w:rsidR="00520BFD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136" w:type="dxa"/>
          </w:tcPr>
          <w:p w:rsidR="00520BFD" w:rsidRPr="00294D1A" w:rsidRDefault="00294D1A" w:rsidP="0029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скорости, сочетание приемов: ловля мяча на месте – передача – ловля в движении – бросок одной рукой от головы после двух шагов. Правило игры в баскетбол</w:t>
            </w:r>
          </w:p>
        </w:tc>
        <w:tc>
          <w:tcPr>
            <w:tcW w:w="2126" w:type="dxa"/>
          </w:tcPr>
          <w:p w:rsidR="00520BFD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520BFD" w:rsidTr="00520BFD">
        <w:tc>
          <w:tcPr>
            <w:tcW w:w="903" w:type="dxa"/>
          </w:tcPr>
          <w:p w:rsidR="00520BFD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136" w:type="dxa"/>
          </w:tcPr>
          <w:p w:rsidR="00520BFD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скорости, броски мяча двумя руками от груди с места;  броски одной и двумя руками в движении без сопротивления защитника: а) после ведения; б) после ловли. Терминология игры.</w:t>
            </w:r>
          </w:p>
        </w:tc>
        <w:tc>
          <w:tcPr>
            <w:tcW w:w="2126" w:type="dxa"/>
          </w:tcPr>
          <w:p w:rsidR="00520BFD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520BFD" w:rsidRPr="00C23A2F" w:rsidRDefault="00520BFD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520BFD" w:rsidRDefault="00520BFD" w:rsidP="00520BFD">
            <w:pPr>
              <w:rPr>
                <w:sz w:val="32"/>
                <w:szCs w:val="32"/>
              </w:rPr>
            </w:pPr>
          </w:p>
        </w:tc>
      </w:tr>
      <w:tr w:rsidR="00AA5248" w:rsidTr="00520BFD">
        <w:tc>
          <w:tcPr>
            <w:tcW w:w="903" w:type="dxa"/>
          </w:tcPr>
          <w:p w:rsidR="00AA5248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8136" w:type="dxa"/>
          </w:tcPr>
          <w:p w:rsidR="00AA5248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 и высоты отскока. Сочетание приемов: Ловля мяча – ведение – бросок в два шага в корзину-контроль</w:t>
            </w:r>
          </w:p>
        </w:tc>
        <w:tc>
          <w:tcPr>
            <w:tcW w:w="2126" w:type="dxa"/>
          </w:tcPr>
          <w:p w:rsidR="00AA5248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AA5248" w:rsidRPr="00C23A2F" w:rsidRDefault="00AA5248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Default="00AA5248" w:rsidP="00520BFD">
            <w:pPr>
              <w:rPr>
                <w:sz w:val="32"/>
                <w:szCs w:val="32"/>
              </w:rPr>
            </w:pPr>
          </w:p>
        </w:tc>
      </w:tr>
      <w:tr w:rsidR="00AA5248" w:rsidTr="00520BFD">
        <w:tc>
          <w:tcPr>
            <w:tcW w:w="903" w:type="dxa"/>
          </w:tcPr>
          <w:p w:rsidR="00AA5248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36" w:type="dxa"/>
          </w:tcPr>
          <w:p w:rsidR="00AA5248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Ловля мяча – ведение – бросок в два шага в корзину, вырывание и выбивание мяча. Бросок одной рукой от плеча в движении. Нападение быстрым прорывом. Игра в мини-баскетбол.</w:t>
            </w:r>
          </w:p>
        </w:tc>
        <w:tc>
          <w:tcPr>
            <w:tcW w:w="2126" w:type="dxa"/>
          </w:tcPr>
          <w:p w:rsidR="00AA5248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AA5248" w:rsidRPr="00C23A2F" w:rsidRDefault="00AA5248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Default="00AA5248" w:rsidP="00520BFD">
            <w:pPr>
              <w:rPr>
                <w:sz w:val="32"/>
                <w:szCs w:val="32"/>
              </w:rPr>
            </w:pPr>
          </w:p>
        </w:tc>
      </w:tr>
      <w:tr w:rsidR="00AA5248" w:rsidTr="00520BFD">
        <w:tc>
          <w:tcPr>
            <w:tcW w:w="903" w:type="dxa"/>
          </w:tcPr>
          <w:p w:rsidR="00AA5248" w:rsidRPr="00876153" w:rsidRDefault="00876153" w:rsidP="00876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136" w:type="dxa"/>
          </w:tcPr>
          <w:p w:rsidR="00AA5248" w:rsidRPr="00294D1A" w:rsidRDefault="00294D1A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1A">
              <w:rPr>
                <w:rFonts w:ascii="Times New Roman" w:hAnsi="Times New Roman" w:cs="Times New Roman"/>
                <w:sz w:val="28"/>
                <w:szCs w:val="28"/>
              </w:rPr>
              <w:t>Ловля мяча – ведение – бросок в два шага в корзину, вырывание и выбивание мяча. Бросок одной рукой от плеча в движении. Учебная игра по желанию учащихся.</w:t>
            </w:r>
          </w:p>
        </w:tc>
        <w:tc>
          <w:tcPr>
            <w:tcW w:w="2126" w:type="dxa"/>
          </w:tcPr>
          <w:p w:rsidR="00AA5248" w:rsidRDefault="00876153" w:rsidP="008761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61" w:type="dxa"/>
          </w:tcPr>
          <w:p w:rsidR="00AA5248" w:rsidRPr="00C23A2F" w:rsidRDefault="00AA5248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Default="00AA5248" w:rsidP="00520BFD">
            <w:pPr>
              <w:rPr>
                <w:sz w:val="32"/>
                <w:szCs w:val="32"/>
              </w:rPr>
            </w:pPr>
          </w:p>
        </w:tc>
      </w:tr>
      <w:tr w:rsidR="00294D1A" w:rsidTr="003F72A0">
        <w:tc>
          <w:tcPr>
            <w:tcW w:w="14786" w:type="dxa"/>
            <w:gridSpan w:val="5"/>
          </w:tcPr>
          <w:p w:rsidR="00294D1A" w:rsidRPr="00C23A2F" w:rsidRDefault="00C23A2F" w:rsidP="00C23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A2F">
              <w:rPr>
                <w:rFonts w:ascii="Times New Roman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136" w:type="dxa"/>
          </w:tcPr>
          <w:p w:rsidR="00AA5248" w:rsidRPr="003364D3" w:rsidRDefault="003364D3" w:rsidP="0033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ТБ при занятиях гимнастикой. Значение гимнастических упражнений для сохранения правильной осанки. Перестроение из колонны по одному в колонну по четыре дроблением и сведением. ОРУ на месте.  Подвижная игра «Запрещенное движение». Акробатика: группировка, перекат назад, вперёд, стойка на лопатках. Перекладина вис согнувшись, </w:t>
            </w:r>
            <w:proofErr w:type="gramStart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(м.),</w:t>
            </w:r>
          </w:p>
        </w:tc>
        <w:tc>
          <w:tcPr>
            <w:tcW w:w="2126" w:type="dxa"/>
          </w:tcPr>
          <w:p w:rsidR="00AA5248" w:rsidRPr="003364D3" w:rsidRDefault="003364D3" w:rsidP="00B265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F7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520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136" w:type="dxa"/>
          </w:tcPr>
          <w:p w:rsidR="003364D3" w:rsidRPr="003364D3" w:rsidRDefault="003364D3" w:rsidP="0033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колоны по два </w:t>
            </w:r>
            <w:proofErr w:type="gramStart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 колону по одному, ОРУ без предметов на месте.</w:t>
            </w:r>
          </w:p>
          <w:p w:rsidR="00AA5248" w:rsidRPr="003364D3" w:rsidRDefault="003364D3" w:rsidP="00336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Акробатика: 2-3 кувырка вперед и назад слитно, стойка на лопатках, комбинация из данных эл-в. Перекладина вис согнувшись, вис прогнувшись (м.), Подтягивания в вис</w:t>
            </w:r>
            <w:proofErr w:type="gramStart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3364D3">
              <w:rPr>
                <w:rFonts w:ascii="Times New Roman" w:hAnsi="Times New Roman" w:cs="Times New Roman"/>
                <w:sz w:val="28"/>
                <w:szCs w:val="28"/>
              </w:rPr>
              <w:t xml:space="preserve"> прикидка. Развитие координации и силовой выносливости. Подвижная игра «Светофор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136" w:type="dxa"/>
          </w:tcPr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Перестроение 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одной шеренги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две, три шеренги. 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Акробатика: 2-3 кувырка вперед и назад слитно</w:t>
            </w:r>
            <w:r w:rsidR="003168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стойка на лопатках – зачет, длинн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ый кувырок (м), </w:t>
            </w:r>
          </w:p>
          <w:p w:rsidR="00AA5248" w:rsidRPr="003364D3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ина Вис согнувшись,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(м.), 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Подтягивания в висе. Подвижная игра «Фигуры».  Развитие координации и силовой выносливости.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136" w:type="dxa"/>
          </w:tcPr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Перестроен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из колонны по одному в колон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ну по четыре дроблением и сведением.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Акробатика: 2-3 кувырка вперед и назад слитно</w:t>
            </w:r>
            <w:r w:rsidR="00316811">
              <w:rPr>
                <w:rFonts w:ascii="Times New Roman" w:hAnsi="Times New Roman" w:cs="Times New Roman"/>
                <w:sz w:val="28"/>
                <w:szCs w:val="28"/>
              </w:rPr>
              <w:t>-зачёт,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стойка на лопатках, </w:t>
            </w:r>
            <w:proofErr w:type="gramStart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длинный</w:t>
            </w:r>
            <w:proofErr w:type="gramEnd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кувырок (м), ОРУ в движении. Развитие  гибкости. 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ина Вис согнувшись,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(м.), 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Комбинация из изученных эл-в (м).</w:t>
            </w:r>
          </w:p>
          <w:p w:rsidR="00AA5248" w:rsidRPr="003364D3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«Веревочка под ногами». Развитие силовых способностей.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136" w:type="dxa"/>
          </w:tcPr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два в колонну по одному с разведением и слиянием, но восемь человек в движении. ОРУ в движении.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Акробатика: 2-3 кувырка вперед и назад слитно стойка на лопатках, </w:t>
            </w:r>
            <w:proofErr w:type="gramStart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кувырок (м), 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Стойка на голове и руках</w:t>
            </w:r>
            <w:r w:rsidR="00316811">
              <w:rPr>
                <w:rFonts w:ascii="Times New Roman" w:hAnsi="Times New Roman" w:cs="Times New Roman"/>
                <w:sz w:val="28"/>
                <w:szCs w:val="28"/>
              </w:rPr>
              <w:t>-зачёт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(м), Развитие  гибкости. 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Перекладина: Комбинация из изученных эл-в, подъем переворотом или выход силой на 1 рук</w:t>
            </w:r>
            <w:proofErr w:type="gramStart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м). Развитие силовых способностей.</w:t>
            </w:r>
          </w:p>
          <w:p w:rsidR="00AA5248" w:rsidRPr="003364D3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 Подвижная игра «Удочка».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136" w:type="dxa"/>
          </w:tcPr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Акробатика: </w:t>
            </w:r>
            <w:r w:rsidR="00316811">
              <w:rPr>
                <w:rFonts w:ascii="Times New Roman" w:hAnsi="Times New Roman" w:cs="Times New Roman"/>
                <w:sz w:val="28"/>
                <w:szCs w:val="28"/>
              </w:rPr>
              <w:t>совершенствование акробатическую комбинацию из 5элементов</w:t>
            </w:r>
            <w:proofErr w:type="gramStart"/>
            <w:r w:rsidR="00316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азвитие  гибкости. 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Перекладина: </w:t>
            </w:r>
            <w:r w:rsidR="00316811">
              <w:rPr>
                <w:rFonts w:ascii="Times New Roman" w:hAnsi="Times New Roman" w:cs="Times New Roman"/>
                <w:sz w:val="28"/>
                <w:szCs w:val="28"/>
              </w:rPr>
              <w:t xml:space="preserve">подъём переворотом в упор соскок боком.  </w:t>
            </w: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>Развитие силовых способностей.</w:t>
            </w:r>
          </w:p>
          <w:p w:rsidR="00740294" w:rsidRPr="00740294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координационных способностей.</w:t>
            </w:r>
          </w:p>
          <w:p w:rsidR="00AA5248" w:rsidRPr="003364D3" w:rsidRDefault="00740294" w:rsidP="007402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294">
              <w:rPr>
                <w:rFonts w:ascii="Times New Roman" w:hAnsi="Times New Roman" w:cs="Times New Roman"/>
                <w:sz w:val="28"/>
                <w:szCs w:val="28"/>
              </w:rPr>
              <w:t xml:space="preserve">Канат: подъем в 2 приема. 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136" w:type="dxa"/>
          </w:tcPr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Акробатика: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акробатическая комбинация из 5 элементов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ачёт</w:t>
            </w: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гибкости. </w:t>
            </w:r>
          </w:p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Перекладина: Комбинация из изученных эл-в, подъем переворотом или выход силой на 1 рук</w:t>
            </w:r>
            <w:proofErr w:type="gramStart"/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м) – зачет.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силовых способностей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Канат: подъем в 2 приема.</w:t>
            </w:r>
          </w:p>
          <w:p w:rsidR="00AA5248" w:rsidRPr="003364D3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Подвижная игра «Прыжки по полоскам».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136" w:type="dxa"/>
          </w:tcPr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Акробатика: длинный кувырок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-зачёт</w:t>
            </w: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 xml:space="preserve"> (м), Стойка на голове и руках (м</w:t>
            </w:r>
            <w:proofErr w:type="gramStart"/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),..</w:t>
            </w:r>
            <w:proofErr w:type="gramEnd"/>
            <w:r w:rsidRPr="0031681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гибкости. </w:t>
            </w:r>
          </w:p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Перекладина: Комбинация из изученных эл-в, Развитие силовых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  <w:p w:rsidR="00316811" w:rsidRPr="00316811" w:rsidRDefault="00316811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811">
              <w:rPr>
                <w:rFonts w:ascii="Times New Roman" w:hAnsi="Times New Roman" w:cs="Times New Roman"/>
                <w:sz w:val="28"/>
                <w:szCs w:val="28"/>
              </w:rPr>
              <w:t>Канат: подъем в 2 приема.</w:t>
            </w:r>
          </w:p>
          <w:p w:rsidR="00AA5248" w:rsidRPr="003364D3" w:rsidRDefault="00AA5248" w:rsidP="00316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36" w:type="dxa"/>
          </w:tcPr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Перекладина: Комбинация из изученных эл-в, подъем переворотом или выход силой на 1 рук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м) – зачет. Развитие силовых способностей.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в 2 приема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рук и ног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A5248" w:rsidRPr="003364D3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Подвижная игра «Прыжки по полоскам».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136" w:type="dxa"/>
          </w:tcPr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Перекладина: Комбинация из изученных эл-в, подъем переворотом 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>в упо</w:t>
            </w:r>
            <w:proofErr w:type="gramStart"/>
            <w:r w:rsidR="002752FD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="002752FD">
              <w:rPr>
                <w:rFonts w:ascii="Times New Roman" w:hAnsi="Times New Roman" w:cs="Times New Roman"/>
                <w:sz w:val="28"/>
                <w:szCs w:val="28"/>
              </w:rPr>
              <w:t xml:space="preserve">м)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силовых способностей.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  <w:p w:rsidR="00AA5248" w:rsidRPr="003364D3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в 2 приема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 xml:space="preserve"> на скорость без учёта времени.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136" w:type="dxa"/>
          </w:tcPr>
          <w:p w:rsidR="002752FD" w:rsidRPr="00E47FA5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Перекладина: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 xml:space="preserve"> подтягивание-зачёт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, Развитие силовых 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>качеств</w:t>
            </w:r>
          </w:p>
          <w:p w:rsidR="00E47FA5" w:rsidRPr="00E47FA5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  <w:p w:rsidR="00E47FA5" w:rsidRPr="00E47FA5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в 2 приема.</w:t>
            </w:r>
          </w:p>
          <w:p w:rsidR="00AA5248" w:rsidRPr="003364D3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Подвижная игра «Прыжки по полоскам».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136" w:type="dxa"/>
          </w:tcPr>
          <w:p w:rsidR="00E47FA5" w:rsidRPr="00E47FA5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Перекладина: Комбинация из 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изученных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эл-в, - зачет. Развитие силовых способностей.</w:t>
            </w:r>
          </w:p>
          <w:p w:rsidR="00E47FA5" w:rsidRPr="00E47FA5" w:rsidRDefault="00E47FA5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  <w:p w:rsidR="00AA5248" w:rsidRPr="003364D3" w:rsidRDefault="002752FD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гимнастической стенке. </w:t>
            </w:r>
            <w:r w:rsidR="00E47FA5" w:rsidRPr="00E47FA5">
              <w:rPr>
                <w:rFonts w:ascii="Times New Roman" w:hAnsi="Times New Roman" w:cs="Times New Roman"/>
                <w:sz w:val="28"/>
                <w:szCs w:val="28"/>
              </w:rPr>
              <w:t>Подвижная игра «Кто обгонит?»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136" w:type="dxa"/>
          </w:tcPr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разбега,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вскок в упор-присев, 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соскок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с 1 шага.</w:t>
            </w:r>
            <w:r>
              <w:t xml:space="preserve">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 w:rsidR="002752FD"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в 2 и в 3 приема.</w:t>
            </w:r>
          </w:p>
          <w:p w:rsidR="00AA5248" w:rsidRPr="003364D3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Подвижная игра «Кто обгонит?»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8136" w:type="dxa"/>
          </w:tcPr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ОРУ с гимнастическими палками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Развитие  гибкости.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лазание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2 и в 3 приема.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соскок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с 2-3 шагов разбега.</w:t>
            </w:r>
          </w:p>
          <w:p w:rsidR="00AA5248" w:rsidRPr="003364D3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игра «Прыгуны и пятнашки». Сгибание, разгибание 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рук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в упоре лежа, норма ГТО.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136" w:type="dxa"/>
          </w:tcPr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ОРУ в движении, </w:t>
            </w: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Канат: подъем в 2 и в 3 приема.</w:t>
            </w:r>
          </w:p>
          <w:p w:rsidR="00E47FA5" w:rsidRPr="00E47FA5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соскок</w:t>
            </w:r>
            <w:proofErr w:type="gramEnd"/>
            <w:r w:rsidRPr="00E47FA5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с 4-5  шагов разбега.</w:t>
            </w:r>
          </w:p>
          <w:p w:rsidR="00AA5248" w:rsidRPr="003364D3" w:rsidRDefault="00E47FA5" w:rsidP="00E4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FA5">
              <w:rPr>
                <w:rFonts w:ascii="Times New Roman" w:hAnsi="Times New Roman" w:cs="Times New Roman"/>
                <w:sz w:val="28"/>
                <w:szCs w:val="28"/>
              </w:rPr>
              <w:t>Подвижная игра «Два лагеря».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136" w:type="dxa"/>
          </w:tcPr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в 2 и в 3 приема.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соскок</w:t>
            </w:r>
            <w:proofErr w:type="gramEnd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 прогнувшись с 4-5  шагов разбега.</w:t>
            </w:r>
          </w:p>
          <w:p w:rsidR="00AA5248" w:rsidRPr="003364D3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Подвижная игра «Челнок».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136" w:type="dxa"/>
          </w:tcPr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Канат: подъем в 2 и в 3 приема.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козёл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ширину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) 90-100 см.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Подтягивания в висе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- тестирование. </w:t>
            </w:r>
          </w:p>
          <w:p w:rsidR="00AA5248" w:rsidRPr="003364D3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единоборств: Инструктаж по ТБ. Правила поведения учащихся. Стойки и передвижения в стойке. Захваты рук и туловища. Освобождение от захватов. Упражнения по овладению приемами страховки и </w:t>
            </w:r>
            <w:proofErr w:type="spellStart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самостраховки</w:t>
            </w:r>
            <w:proofErr w:type="spellEnd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. Подвижная игра «Смена капитана».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136" w:type="dxa"/>
          </w:tcPr>
          <w:p w:rsidR="00326C90" w:rsidRPr="00326C90" w:rsidRDefault="00326C90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единоборств: правила поведения учащихся. Стойки и передвижения в стойке. Подвижные игры с элементами борьбы «Бой петухов». </w:t>
            </w:r>
          </w:p>
          <w:p w:rsidR="00326C90" w:rsidRPr="00326C90" w:rsidRDefault="00326C90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из виса (юноши), Метание набивного мяча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разных положений.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Упражнения для мышц брюшного пресса на гимнастической скамейке и стенке.</w:t>
            </w:r>
          </w:p>
          <w:p w:rsidR="00AA5248" w:rsidRPr="003364D3" w:rsidRDefault="00326C90" w:rsidP="00275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Канат: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лазание по канату без учёта времени,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порный прыжок: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козёл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ширин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) 90-100 см. – зачет.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136" w:type="dxa"/>
          </w:tcPr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единоборств: Стойки и передвижения в стойке. Борьба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предмет. Подвижные игры с элементами борьбы «Выталкивание из круга». 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Упражнения для мышц брюшного пресса и спины на гимнастической скамейке и стенке.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в 2 и в 3 приема.</w:t>
            </w:r>
          </w:p>
          <w:p w:rsidR="00AA5248" w:rsidRPr="003364D3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Подвижная игра «Бездомный заяц».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8136" w:type="dxa"/>
          </w:tcPr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Канат: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 </w:t>
            </w: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в 2 и в 3 приема – зачет.</w:t>
            </w:r>
          </w:p>
          <w:p w:rsidR="00326C90" w:rsidRPr="00326C90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единоборств: Стойки и передвижения в стойке. Подвижные игры с элементами борьбы «Часовые и разведчики».  </w:t>
            </w:r>
          </w:p>
          <w:p w:rsidR="00AA5248" w:rsidRPr="003364D3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силовых способностей: ОРУ  на осанку. </w:t>
            </w:r>
            <w:proofErr w:type="gramStart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из – за головы (сидя, стоя), назад (через голову, между ног), от груди двумя руками или одной, сбоку одной рукой.</w:t>
            </w:r>
            <w:proofErr w:type="gramEnd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для мышц брюшного пресса на гимнастической скамейке и стенке. Эстафеты с гимнастическими предметами.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136" w:type="dxa"/>
          </w:tcPr>
          <w:p w:rsidR="00AA5248" w:rsidRPr="003364D3" w:rsidRDefault="00326C90" w:rsidP="00326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единоборств: Стойки и передвижения в стойке. Борьба за предмет. Подвижные игры с элементами борьбы «Перетягивание в парах». Развитие силовых способностей: ОРУ  на осанку. </w:t>
            </w:r>
            <w:proofErr w:type="gramStart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из – за головы (сидя, стоя), назад (через голову, между ног), от груди двумя руками или одной, сбоку одной рукой.</w:t>
            </w:r>
            <w:proofErr w:type="gramEnd"/>
            <w:r w:rsidRPr="00326C90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для мышц брюшного пресса на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имнастической скамейке и стенке</w:t>
            </w:r>
          </w:p>
        </w:tc>
        <w:tc>
          <w:tcPr>
            <w:tcW w:w="2126" w:type="dxa"/>
          </w:tcPr>
          <w:p w:rsidR="00AA5248" w:rsidRPr="003364D3" w:rsidRDefault="003364D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4D3" w:rsidRPr="003364D3" w:rsidTr="003F72A0">
        <w:tc>
          <w:tcPr>
            <w:tcW w:w="14786" w:type="dxa"/>
            <w:gridSpan w:val="5"/>
          </w:tcPr>
          <w:p w:rsidR="003364D3" w:rsidRP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64C3">
              <w:rPr>
                <w:rFonts w:ascii="Times New Roman" w:hAnsi="Times New Roman" w:cs="Times New Roman"/>
                <w:sz w:val="28"/>
                <w:szCs w:val="28"/>
              </w:rPr>
              <w:t>Лыжная подготовка</w:t>
            </w: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136" w:type="dxa"/>
          </w:tcPr>
          <w:p w:rsidR="00AA5248" w:rsidRPr="003364D3" w:rsidRDefault="00784C87" w:rsidP="00784C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Правила поведения на уроках лыжной подготовки. Температурный режим, одежда, обувь лыжника. Согласование движений рук и ног при остановке маховой ноги в скользящем шаге.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136" w:type="dxa"/>
          </w:tcPr>
          <w:p w:rsidR="00AA5248" w:rsidRPr="003364D3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шаг. Попеременный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Спуск в высокой стойке. Дистанция – 1км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136" w:type="dxa"/>
          </w:tcPr>
          <w:p w:rsidR="00AA5248" w:rsidRPr="003364D3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шаг. Попеременный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</w:t>
            </w:r>
            <w:r w:rsidRPr="00784C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Одновременный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Спуск в высокой стойке. Подъем «елочкой». Дистанция – 1км. Игры на лыжах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8136" w:type="dxa"/>
          </w:tcPr>
          <w:p w:rsidR="00784C87" w:rsidRPr="00784C87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Скользящий шаг - зачет.</w:t>
            </w:r>
          </w:p>
          <w:p w:rsidR="00AA5248" w:rsidRPr="003364D3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Повороты переступанием Спуск в высокой стойке. Подъем «елочкой». Дистанция – 1км. Игры на лыжах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136" w:type="dxa"/>
          </w:tcPr>
          <w:p w:rsidR="00784C87" w:rsidRPr="00784C87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Зачет – гонка на 500 м.</w:t>
            </w:r>
          </w:p>
          <w:p w:rsidR="00AA5248" w:rsidRPr="003364D3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Спуск в высокой стойке. Подъем «елочкой». Повороты переступанием Дистанция – 1км. Игры на лыжах.       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136" w:type="dxa"/>
          </w:tcPr>
          <w:p w:rsidR="00AA5248" w:rsidRPr="003364D3" w:rsidRDefault="00784C8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шаг. Попеременный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784C87">
              <w:rPr>
                <w:rFonts w:ascii="Times New Roman" w:hAnsi="Times New Roman" w:cs="Times New Roman"/>
                <w:sz w:val="28"/>
                <w:szCs w:val="28"/>
              </w:rPr>
              <w:t xml:space="preserve"> ход. Коньковый ход без палок. Спуск в высокой стойке. Торможение «плугом». Дистанция – 1,5 км.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248" w:rsidRPr="003364D3" w:rsidTr="00520BFD">
        <w:tc>
          <w:tcPr>
            <w:tcW w:w="903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Повороты переступанием – зачет.</w:t>
            </w:r>
          </w:p>
          <w:p w:rsidR="00AA5248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ход. Спуск в высокой стойке. Подъем «елочкой». Дистанция – 1,5 км. </w:t>
            </w:r>
            <w:r w:rsidR="0038199B">
              <w:rPr>
                <w:rFonts w:ascii="Times New Roman" w:hAnsi="Times New Roman" w:cs="Times New Roman"/>
                <w:sz w:val="28"/>
                <w:szCs w:val="28"/>
              </w:rPr>
              <w:t>Повороты махом.</w:t>
            </w:r>
          </w:p>
        </w:tc>
        <w:tc>
          <w:tcPr>
            <w:tcW w:w="2126" w:type="dxa"/>
          </w:tcPr>
          <w:p w:rsidR="00AA5248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AA5248" w:rsidRPr="003364D3" w:rsidRDefault="00AA5248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136" w:type="dxa"/>
          </w:tcPr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шаг. Попеременный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ход. Одновременный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ход. Коньковый ход без палок. Торможение «плугом». Дистанция – 1,5 км. Игры на 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бесшажный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 - зачет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ход.  Спуск в высокой стойке. Подъем «елочкой».  Дистанция – 1.5км. Игры на 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136" w:type="dxa"/>
          </w:tcPr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Повторение лыжных ходов.  Спуск в высокой стойке. Подъем «елочкой». Торможение «плугом». Коньковый ход без палок. Дистанция – 1.5км. Игры на 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ход </w:t>
            </w:r>
            <w:proofErr w:type="gramStart"/>
            <w:r w:rsidR="003819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ачет.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 без палок. Спуск в высокой стойке. Подъем «елочкой». Дистанция–2кмТорможение «плугом». Игры на </w:t>
            </w:r>
            <w:r w:rsidRPr="000140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136" w:type="dxa"/>
          </w:tcPr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Повторение лыжных ходов.  Спуск в высокой стойке. Подъем «елочкой». Торможение «плугом». Коньковый ход без палок. Дистанция – 1.5км</w:t>
            </w:r>
            <w:proofErr w:type="gramStart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овороты переступанием вокруг пяток лыж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Спуск в высокой стойке – зачет. Повторение лыжных ходов.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Подъем «елочкой». Торможение «плугом». Дистанция – 1.5км. Игры на 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136" w:type="dxa"/>
          </w:tcPr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 пройденных элементов лыжной подготовки,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повороты  переступанием вокруг носок  лыж</w:t>
            </w: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. Дистанция 2.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Подъем «елочкой» - зачет.</w:t>
            </w:r>
          </w:p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пройденных лыжных ходов. Упражнений на склонах.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Торможение «плугом».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Торможение «плугом» - зачет.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Повторение техники  пройденных элементов лыжной подготовки, упражнений на склонах, лыжные эстафеты. Дистанция 1км.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136" w:type="dxa"/>
          </w:tcPr>
          <w:p w:rsidR="007409E1" w:rsidRPr="003364D3" w:rsidRDefault="0038199B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99B">
              <w:rPr>
                <w:rFonts w:ascii="Times New Roman" w:hAnsi="Times New Roman" w:cs="Times New Roman"/>
                <w:sz w:val="28"/>
                <w:szCs w:val="28"/>
              </w:rPr>
              <w:t>Полоса препятствий по лыжной подготовке с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азученными элементами по лыжам.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136" w:type="dxa"/>
          </w:tcPr>
          <w:p w:rsidR="00014013" w:rsidRPr="0001401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Зачет –  гонка на 2 км, норма ГТО.</w:t>
            </w:r>
          </w:p>
          <w:p w:rsidR="007409E1" w:rsidRPr="003364D3" w:rsidRDefault="00014013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13">
              <w:rPr>
                <w:rFonts w:ascii="Times New Roman" w:hAnsi="Times New Roman" w:cs="Times New Roman"/>
                <w:sz w:val="28"/>
                <w:szCs w:val="28"/>
              </w:rPr>
              <w:t>Повторение техники  пройденных элементов лыжной подготов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 упражнений на склонах, встречные эстафеты на лыжах.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136" w:type="dxa"/>
          </w:tcPr>
          <w:p w:rsidR="007409E1" w:rsidRPr="003364D3" w:rsidRDefault="0038199B" w:rsidP="00381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</w:t>
            </w:r>
            <w:r w:rsidRPr="0038199B">
              <w:rPr>
                <w:rFonts w:ascii="Times New Roman" w:hAnsi="Times New Roman" w:cs="Times New Roman"/>
                <w:sz w:val="28"/>
                <w:szCs w:val="28"/>
              </w:rPr>
              <w:t xml:space="preserve">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38199B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38199B">
              <w:rPr>
                <w:rFonts w:ascii="Times New Roman" w:hAnsi="Times New Roman" w:cs="Times New Roman"/>
                <w:sz w:val="28"/>
                <w:szCs w:val="28"/>
              </w:rPr>
              <w:t>сесть на пол, встать, подпрыгнуть, сделать перекат на спине и др.) Эстафеты, игровые упражнения. Развитие координационных способностей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136" w:type="dxa"/>
          </w:tcPr>
          <w:p w:rsidR="007409E1" w:rsidRPr="003364D3" w:rsidRDefault="007B2E5E" w:rsidP="007B2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 xml:space="preserve">ередача мяча двумя руками сверху в парах. Прием мяча снизу двумя руками с подачи. Верхняя  прямая подача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мячами.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136" w:type="dxa"/>
          </w:tcPr>
          <w:p w:rsidR="007409E1" w:rsidRPr="003364D3" w:rsidRDefault="007B2E5E" w:rsidP="007B2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>ередача мяча двумя руками сверху и снизу в парах, с перемещением, через сетку. Прием мяча снизу двумя руками с подачи. Верхняя  прямая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дача с 7-9 м.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 xml:space="preserve"> Игра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>пионербол с элементами волейбола.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09E1" w:rsidRPr="003364D3" w:rsidTr="00520BFD">
        <w:tc>
          <w:tcPr>
            <w:tcW w:w="903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36" w:type="dxa"/>
          </w:tcPr>
          <w:p w:rsidR="007409E1" w:rsidRPr="003364D3" w:rsidRDefault="007B2E5E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>ередача мяча двумя руками сверху и снизу в парах – зачет. Передачи с перемещением, через сетку Сочетание прием + пас, пас + удар. Повторение техники нападающего удара из 2 и 4 зоны.</w:t>
            </w:r>
          </w:p>
        </w:tc>
        <w:tc>
          <w:tcPr>
            <w:tcW w:w="2126" w:type="dxa"/>
          </w:tcPr>
          <w:p w:rsidR="007409E1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409E1" w:rsidRPr="003364D3" w:rsidRDefault="007409E1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136" w:type="dxa"/>
          </w:tcPr>
          <w:p w:rsidR="007B64C3" w:rsidRPr="003364D3" w:rsidRDefault="007B2E5E" w:rsidP="007B2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 xml:space="preserve">ередача мяча двумя руками сверху и снизу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тройках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A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B2E5E">
              <w:rPr>
                <w:rFonts w:ascii="Times New Roman" w:hAnsi="Times New Roman" w:cs="Times New Roman"/>
                <w:sz w:val="28"/>
                <w:szCs w:val="28"/>
              </w:rPr>
              <w:t>Сочетание прием + пас, пас + удар. Повторение техники нападающего удара из 2 и 4 зоны. Игра пионербол с элементами волейбола.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136" w:type="dxa"/>
          </w:tcPr>
          <w:p w:rsidR="007B64C3" w:rsidRPr="003364D3" w:rsidRDefault="002E2A2A" w:rsidP="002E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B2E5E" w:rsidRPr="007B2E5E">
              <w:rPr>
                <w:rFonts w:ascii="Times New Roman" w:hAnsi="Times New Roman" w:cs="Times New Roman"/>
                <w:sz w:val="28"/>
                <w:szCs w:val="28"/>
              </w:rPr>
              <w:t>ерхня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прямая подача с 6 м. – зачет, приём мяча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низу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подачи </w:t>
            </w:r>
            <w:r w:rsidR="007B2E5E" w:rsidRPr="007B2E5E">
              <w:rPr>
                <w:rFonts w:ascii="Times New Roman" w:hAnsi="Times New Roman" w:cs="Times New Roman"/>
                <w:sz w:val="28"/>
                <w:szCs w:val="28"/>
              </w:rPr>
              <w:t>Сочетание прием + пас, пас + удар. Повторение техники нападающего удара из 2 и 4 зоны.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136" w:type="dxa"/>
          </w:tcPr>
          <w:p w:rsidR="007B64C3" w:rsidRPr="003364D3" w:rsidRDefault="007B2E5E" w:rsidP="002E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5E">
              <w:rPr>
                <w:rFonts w:ascii="Times New Roman" w:hAnsi="Times New Roman" w:cs="Times New Roman"/>
                <w:sz w:val="28"/>
                <w:szCs w:val="28"/>
              </w:rPr>
              <w:t>Прямой нападающий удар после подбрасывания мяча партнером - зачет. Стойки и передвижения игрока. Передача мяча сверху двумя руками в парах и над собой. Прием мяча снизу двумя руками в парах. Эстафеты</w:t>
            </w:r>
            <w:r w:rsidR="002E2A2A">
              <w:rPr>
                <w:rFonts w:ascii="Times New Roman" w:hAnsi="Times New Roman" w:cs="Times New Roman"/>
                <w:sz w:val="28"/>
                <w:szCs w:val="28"/>
              </w:rPr>
              <w:t>. Правила игры в волейбол.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136" w:type="dxa"/>
          </w:tcPr>
          <w:p w:rsidR="007B64C3" w:rsidRPr="003364D3" w:rsidRDefault="002E2A2A" w:rsidP="002E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2E5E" w:rsidRPr="007B2E5E">
              <w:rPr>
                <w:rFonts w:ascii="Times New Roman" w:hAnsi="Times New Roman" w:cs="Times New Roman"/>
                <w:sz w:val="28"/>
                <w:szCs w:val="28"/>
              </w:rPr>
              <w:t xml:space="preserve">тойки и передвижения игрока. Передача мяча сверху двумя руками в парах и над собой. Прием мяча снизу двумя руками в парах. Эстафеты. Комбинации из разученных элементов. 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136" w:type="dxa"/>
          </w:tcPr>
          <w:p w:rsidR="007B64C3" w:rsidRPr="003364D3" w:rsidRDefault="002E2A2A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 мяча. Прямой нападающий удар после подбрасывания мяча партнером. Тактика свободного нападения. Игра по упрощенным правилам.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136" w:type="dxa"/>
          </w:tcPr>
          <w:p w:rsidR="007B64C3" w:rsidRPr="003364D3" w:rsidRDefault="002E2A2A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набрасывание мяча над собой, техника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приема и передачи мяча сверху, терминология игры. </w:t>
            </w:r>
            <w:r w:rsidRPr="002E2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Сгибание разгибание рук в упоре лежа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8136" w:type="dxa"/>
          </w:tcPr>
          <w:p w:rsidR="007B64C3" w:rsidRPr="003364D3" w:rsidRDefault="002E2A2A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ОРУ. ОРУ. Специальные беговые упражнения. Нижняя прямая подача мяча: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136" w:type="dxa"/>
          </w:tcPr>
          <w:p w:rsidR="007B64C3" w:rsidRPr="003364D3" w:rsidRDefault="002E2A2A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ОРУ на локальное развитие мышц туловища. Прием и передача. Нижняя подача мяча. Тактика свободного нападения. Позиционное нападение без изменения позиций игроков (6:0).  Броски набивного мяча через голову в парах. Прыжки с доставанием подвешенных предметов рукой. Учебная игра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136" w:type="dxa"/>
          </w:tcPr>
          <w:p w:rsidR="007B64C3" w:rsidRPr="003364D3" w:rsidRDefault="002E2A2A" w:rsidP="002E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во время </w:t>
            </w:r>
            <w:proofErr w:type="gramStart"/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gramEnd"/>
            <w:r w:rsidRPr="002E2A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мини-футбол </w:t>
            </w:r>
            <w:r w:rsidRPr="002E2A2A">
              <w:rPr>
                <w:rFonts w:ascii="Times New Roman" w:hAnsi="Times New Roman" w:cs="Times New Roman"/>
                <w:sz w:val="28"/>
                <w:szCs w:val="28"/>
              </w:rPr>
              <w:t>используя ИКТ. Стойки и удары по неподвижному  мячу.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136" w:type="dxa"/>
          </w:tcPr>
          <w:p w:rsidR="007B64C3" w:rsidRPr="003364D3" w:rsidRDefault="00860FE0" w:rsidP="0086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дары по неподвижному и катящемуся мячу внутренней стороной стопы, средней частью подъема. Остановка мяча</w:t>
            </w:r>
            <w:proofErr w:type="gramStart"/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136" w:type="dxa"/>
          </w:tcPr>
          <w:p w:rsidR="00860FE0" w:rsidRPr="00860FE0" w:rsidRDefault="00860FE0" w:rsidP="0086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часть стопы, о</w:t>
            </w: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становка мяча. Удары по воротам указанными способами. Выбивание мяча. Игра вратаря. Игра мини-футбол по заданиям.</w:t>
            </w:r>
          </w:p>
          <w:p w:rsidR="007B64C3" w:rsidRPr="003364D3" w:rsidRDefault="00860FE0" w:rsidP="0086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за 30 сек. – зачет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136" w:type="dxa"/>
          </w:tcPr>
          <w:p w:rsidR="007B64C3" w:rsidRPr="003364D3" w:rsidRDefault="00860FE0" w:rsidP="0086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наружной стороной стопы</w:t>
            </w: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 xml:space="preserve">. Остановка мяча. Ведение по </w:t>
            </w:r>
            <w:proofErr w:type="gramStart"/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 w:rsidRPr="00860FE0">
              <w:rPr>
                <w:rFonts w:ascii="Times New Roman" w:hAnsi="Times New Roman" w:cs="Times New Roman"/>
                <w:sz w:val="28"/>
                <w:szCs w:val="28"/>
              </w:rPr>
              <w:t xml:space="preserve"> и с изменением направления. Удары по воротам указанными способами. Выбивание мяча. 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36" w:type="dxa"/>
          </w:tcPr>
          <w:p w:rsidR="007B64C3" w:rsidRPr="003364D3" w:rsidRDefault="00860FE0" w:rsidP="00D20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 парах</w:t>
            </w: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. Остановка мяча. Удары по воротам Выбивание мяча. Игра вратаря.</w:t>
            </w:r>
            <w:r w:rsidR="00D20277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игры в мини футбол.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136" w:type="dxa"/>
          </w:tcPr>
          <w:p w:rsidR="007B64C3" w:rsidRPr="003364D3" w:rsidRDefault="00860FE0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0FE0">
              <w:rPr>
                <w:rFonts w:ascii="Times New Roman" w:hAnsi="Times New Roman" w:cs="Times New Roman"/>
                <w:sz w:val="28"/>
                <w:szCs w:val="28"/>
              </w:rPr>
              <w:t xml:space="preserve">Ведение по </w:t>
            </w:r>
            <w:proofErr w:type="gramStart"/>
            <w:r w:rsidRPr="00860FE0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 w:rsidRPr="00860FE0">
              <w:rPr>
                <w:rFonts w:ascii="Times New Roman" w:hAnsi="Times New Roman" w:cs="Times New Roman"/>
                <w:sz w:val="28"/>
                <w:szCs w:val="28"/>
              </w:rPr>
              <w:t xml:space="preserve"> и с изменением направления. Удары по воротам указанными способами. Выбивание мяча. Игра вратаря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136" w:type="dxa"/>
          </w:tcPr>
          <w:p w:rsidR="007B64C3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Упражнения с мячом: ведение мяча с ускорением (по прямой, по кругу, между стоек); удар мяча в ворота. Игра в мини-футбол.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136" w:type="dxa"/>
          </w:tcPr>
          <w:p w:rsidR="007B64C3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Упражнения с мячом: ведение мяча носком ноги и внутренней частью подъема стопы, остановка катящегося мяча внутренней стороной стопы.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8136" w:type="dxa"/>
          </w:tcPr>
          <w:p w:rsidR="007B64C3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Удары по неподвижному и катящемуся мячу внутренней стороной стопы, средней частью подъема. Остановка мяча. Ведение по 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прямой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и с изменением направления. Удары по воротам указанными способами. Выбивание мяча. Игра вратаря.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136" w:type="dxa"/>
          </w:tcPr>
          <w:p w:rsidR="007B64C3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Игра мини-футбол по заданиям. Поднимание туловища за 30 сек. – зачет.</w:t>
            </w:r>
          </w:p>
        </w:tc>
        <w:tc>
          <w:tcPr>
            <w:tcW w:w="2126" w:type="dxa"/>
          </w:tcPr>
          <w:p w:rsidR="007B64C3" w:rsidRDefault="007B64C3" w:rsidP="00D202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136" w:type="dxa"/>
          </w:tcPr>
          <w:p w:rsidR="007B64C3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мини-футболу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64C3" w:rsidRPr="003364D3" w:rsidTr="00520BFD">
        <w:tc>
          <w:tcPr>
            <w:tcW w:w="903" w:type="dxa"/>
          </w:tcPr>
          <w:p w:rsidR="007B64C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136" w:type="dxa"/>
          </w:tcPr>
          <w:p w:rsidR="007B64C3" w:rsidRPr="003364D3" w:rsidRDefault="00D20277" w:rsidP="00D20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припрыжках в высоту,</w:t>
            </w:r>
            <w:r w:rsidR="00AD7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Прыжок 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ысоту с 3-5 шагов разбега спосо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бом «пере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шагивание». Подбор разбега и от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талкивание. Кроссовая подготовка. Повторение техники прыжков в длину с места.</w:t>
            </w:r>
          </w:p>
        </w:tc>
        <w:tc>
          <w:tcPr>
            <w:tcW w:w="2126" w:type="dxa"/>
          </w:tcPr>
          <w:p w:rsidR="007B64C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7B64C3" w:rsidRPr="003364D3" w:rsidRDefault="007B64C3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136" w:type="dxa"/>
          </w:tcPr>
          <w:p w:rsidR="003F72A0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Прыжок в высоту с 3-5 шагов разбега способом «перешагивание». Переход через планку. Кроссовая подготовка. Совершенствование техники прыжков в длину с места. Спорт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гры.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136" w:type="dxa"/>
          </w:tcPr>
          <w:p w:rsidR="003F72A0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Прыжок в высоту с 3-5 шагов раз</w:t>
            </w:r>
            <w:r w:rsidR="00AD7389">
              <w:rPr>
                <w:rFonts w:ascii="Times New Roman" w:hAnsi="Times New Roman" w:cs="Times New Roman"/>
                <w:sz w:val="28"/>
                <w:szCs w:val="28"/>
              </w:rPr>
              <w:t>бега спосо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бом «перешагивание». Приземление. Кроссовая подготовка. Прыжки в длину с места – зачет. Спорт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гры.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136" w:type="dxa"/>
          </w:tcPr>
          <w:p w:rsidR="003F72A0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Прыжок в в</w:t>
            </w:r>
            <w:r w:rsidR="00AD7389">
              <w:rPr>
                <w:rFonts w:ascii="Times New Roman" w:hAnsi="Times New Roman" w:cs="Times New Roman"/>
                <w:sz w:val="28"/>
                <w:szCs w:val="28"/>
              </w:rPr>
              <w:t>ысоту с 3-5 шагов разбега спосо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бом «перешагивание» - на результат. Кроссовая подготовка. Спорт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гры.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136" w:type="dxa"/>
          </w:tcPr>
          <w:p w:rsidR="003F72A0" w:rsidRPr="003364D3" w:rsidRDefault="00895048" w:rsidP="00D20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старт, с</w:t>
            </w:r>
            <w:r w:rsidR="00D20277" w:rsidRPr="00D20277">
              <w:rPr>
                <w:rFonts w:ascii="Times New Roman" w:hAnsi="Times New Roman" w:cs="Times New Roman"/>
                <w:sz w:val="28"/>
                <w:szCs w:val="28"/>
              </w:rPr>
              <w:t>тартовый разгон, бег по дист</w:t>
            </w:r>
            <w:r w:rsidR="00D20277">
              <w:rPr>
                <w:rFonts w:ascii="Times New Roman" w:hAnsi="Times New Roman" w:cs="Times New Roman"/>
                <w:sz w:val="28"/>
                <w:szCs w:val="28"/>
              </w:rPr>
              <w:t xml:space="preserve">анции </w:t>
            </w:r>
            <w:proofErr w:type="gramStart"/>
            <w:r w:rsidR="00D20277">
              <w:rPr>
                <w:rFonts w:ascii="Times New Roman" w:hAnsi="Times New Roman" w:cs="Times New Roman"/>
                <w:sz w:val="28"/>
                <w:szCs w:val="28"/>
              </w:rPr>
              <w:t>Специальные</w:t>
            </w:r>
            <w:proofErr w:type="gramEnd"/>
            <w:r w:rsidR="00D20277">
              <w:rPr>
                <w:rFonts w:ascii="Times New Roman" w:hAnsi="Times New Roman" w:cs="Times New Roman"/>
                <w:sz w:val="28"/>
                <w:szCs w:val="28"/>
              </w:rPr>
              <w:t xml:space="preserve"> бе</w:t>
            </w:r>
            <w:r w:rsidR="00D20277" w:rsidRPr="00D20277">
              <w:rPr>
                <w:rFonts w:ascii="Times New Roman" w:hAnsi="Times New Roman" w:cs="Times New Roman"/>
                <w:sz w:val="28"/>
                <w:szCs w:val="28"/>
              </w:rPr>
              <w:t>говые упражнения. ОРУ. Встречные эстаф</w:t>
            </w:r>
            <w:r w:rsidR="00D202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20277" w:rsidRPr="00D20277">
              <w:rPr>
                <w:rFonts w:ascii="Times New Roman" w:hAnsi="Times New Roman" w:cs="Times New Roman"/>
                <w:sz w:val="28"/>
                <w:szCs w:val="28"/>
              </w:rPr>
              <w:t>ты. Развитие скоростных ка</w:t>
            </w:r>
            <w:r w:rsidR="00D20277">
              <w:rPr>
                <w:rFonts w:ascii="Times New Roman" w:hAnsi="Times New Roman" w:cs="Times New Roman"/>
                <w:sz w:val="28"/>
                <w:szCs w:val="28"/>
              </w:rPr>
              <w:t>честв.</w:t>
            </w:r>
            <w:r w:rsidR="00D20277"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30м прикидка. ОРУ в движении. Бег с ускорением 2 – 3 серии по 20 – 40 метров.  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8136" w:type="dxa"/>
          </w:tcPr>
          <w:p w:rsidR="003F72A0" w:rsidRPr="003364D3" w:rsidRDefault="00D20277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-30м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пециальные беговые упражнения. Развитие скоростных возможностей. Встречная эстафета. Прикидка на 60 м.  Метание теннисного мяча с 4 – 5 шагов разбега на дальность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3F72A0">
        <w:trPr>
          <w:trHeight w:val="338"/>
        </w:trPr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136" w:type="dxa"/>
          </w:tcPr>
          <w:p w:rsidR="00AD7389" w:rsidRPr="00AD7389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-60м.</w:t>
            </w: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 ОРУ в движении. Специальные беговые упражнения. Бег до 500 м. Метание теннисного мяча с 4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шагов разбега на дальность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AD7389">
              <w:rPr>
                <w:rFonts w:ascii="Times New Roman" w:hAnsi="Times New Roman" w:cs="Times New Roman"/>
                <w:sz w:val="28"/>
                <w:szCs w:val="28"/>
              </w:rPr>
              <w:t>Подвижная игра «Кто дальше бросит».</w:t>
            </w:r>
          </w:p>
          <w:p w:rsidR="003F72A0" w:rsidRPr="003364D3" w:rsidRDefault="003F72A0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8136" w:type="dxa"/>
          </w:tcPr>
          <w:p w:rsidR="00AD7389" w:rsidRPr="00AD7389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Метание мяча (150 гр.) с 4 – 5 шагов разбега – на результат. </w:t>
            </w:r>
          </w:p>
          <w:p w:rsidR="003F72A0" w:rsidRPr="003364D3" w:rsidRDefault="00AD7389" w:rsidP="006220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ОРУ в движении. 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136" w:type="dxa"/>
          </w:tcPr>
          <w:p w:rsidR="003F72A0" w:rsidRPr="003364D3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ОРУ в движении. Бег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 м-</w:t>
            </w: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>на результат. Специальные беговые упражнения, развитие вынос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ливости.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136" w:type="dxa"/>
          </w:tcPr>
          <w:p w:rsidR="003F72A0" w:rsidRPr="003364D3" w:rsidRDefault="00D20277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ОРУ в движении. Специальные беговые упражнения, Учет – кросс 1500 м. спорт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20277">
              <w:rPr>
                <w:rFonts w:ascii="Times New Roman" w:hAnsi="Times New Roman" w:cs="Times New Roman"/>
                <w:sz w:val="28"/>
                <w:szCs w:val="28"/>
              </w:rPr>
              <w:t>гры.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136" w:type="dxa"/>
          </w:tcPr>
          <w:p w:rsidR="003F72A0" w:rsidRPr="003364D3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7-9 шагов разбега: отталкивание способом «согнув ноги»,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беговые и прыжковые упражнения.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7706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36" w:type="dxa"/>
          </w:tcPr>
          <w:p w:rsidR="003F72A0" w:rsidRPr="003364D3" w:rsidRDefault="006220C1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Беговые и прыжковые упражнения, бег до 800м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рыжки в длину с разбега.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136" w:type="dxa"/>
          </w:tcPr>
          <w:p w:rsidR="00AD7389" w:rsidRPr="00AD7389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ОРУ в движении, беговые и прыжковые упражнения.</w:t>
            </w:r>
          </w:p>
          <w:p w:rsidR="003F72A0" w:rsidRPr="003364D3" w:rsidRDefault="00AD7389" w:rsidP="00AD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38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7-9 шагов разбега способом «согнув ноги» - на результат. 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2A0" w:rsidRPr="003364D3" w:rsidTr="00520BFD">
        <w:tc>
          <w:tcPr>
            <w:tcW w:w="903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36" w:type="dxa"/>
          </w:tcPr>
          <w:p w:rsidR="003F72A0" w:rsidRPr="003364D3" w:rsidRDefault="006220C1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0C1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препятствия: с лазанием и перелезанием</w:t>
            </w:r>
          </w:p>
        </w:tc>
        <w:tc>
          <w:tcPr>
            <w:tcW w:w="2126" w:type="dxa"/>
          </w:tcPr>
          <w:p w:rsidR="003F72A0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3F72A0" w:rsidRPr="003364D3" w:rsidRDefault="003F72A0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DCA" w:rsidRPr="003364D3" w:rsidTr="00520BFD">
        <w:tc>
          <w:tcPr>
            <w:tcW w:w="903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136" w:type="dxa"/>
          </w:tcPr>
          <w:p w:rsidR="002D7DCA" w:rsidRDefault="006220C1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лёгкой атлетики.</w:t>
            </w:r>
          </w:p>
        </w:tc>
        <w:tc>
          <w:tcPr>
            <w:tcW w:w="2126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2D7DCA" w:rsidRPr="003364D3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DCA" w:rsidRPr="003364D3" w:rsidTr="00520BFD">
        <w:tc>
          <w:tcPr>
            <w:tcW w:w="903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136" w:type="dxa"/>
          </w:tcPr>
          <w:p w:rsidR="002D7DCA" w:rsidRDefault="006220C1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0C1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лёгкой атлетики.</w:t>
            </w:r>
          </w:p>
        </w:tc>
        <w:tc>
          <w:tcPr>
            <w:tcW w:w="2126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2D7DCA" w:rsidRPr="003364D3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DCA" w:rsidRPr="003364D3" w:rsidTr="00520BFD">
        <w:tc>
          <w:tcPr>
            <w:tcW w:w="903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136" w:type="dxa"/>
          </w:tcPr>
          <w:p w:rsidR="002D7DCA" w:rsidRDefault="006220C1" w:rsidP="00014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0C1">
              <w:rPr>
                <w:rFonts w:ascii="Times New Roman" w:hAnsi="Times New Roman" w:cs="Times New Roman"/>
                <w:sz w:val="28"/>
                <w:szCs w:val="28"/>
              </w:rPr>
              <w:t>Подвижные игры, правила поведения во время купания в открытых водоёмах</w:t>
            </w:r>
          </w:p>
        </w:tc>
        <w:tc>
          <w:tcPr>
            <w:tcW w:w="2126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1" w:type="dxa"/>
          </w:tcPr>
          <w:p w:rsidR="002D7DCA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2D7DCA" w:rsidRPr="003364D3" w:rsidRDefault="002D7DCA" w:rsidP="00336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BFD" w:rsidRDefault="00520BFD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Default="007B64C3" w:rsidP="003364D3">
      <w:pPr>
        <w:jc w:val="center"/>
        <w:rPr>
          <w:sz w:val="32"/>
          <w:szCs w:val="32"/>
        </w:rPr>
      </w:pPr>
    </w:p>
    <w:p w:rsidR="007B64C3" w:rsidRPr="00E30C15" w:rsidRDefault="007B64C3" w:rsidP="003364D3">
      <w:pPr>
        <w:jc w:val="center"/>
        <w:rPr>
          <w:sz w:val="32"/>
          <w:szCs w:val="32"/>
        </w:rPr>
      </w:pPr>
    </w:p>
    <w:sectPr w:rsidR="007B64C3" w:rsidRPr="00E30C15" w:rsidSect="007409E1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C4"/>
    <w:rsid w:val="00014013"/>
    <w:rsid w:val="001E3F83"/>
    <w:rsid w:val="002752FD"/>
    <w:rsid w:val="00294D1A"/>
    <w:rsid w:val="002D7DCA"/>
    <w:rsid w:val="002E2A2A"/>
    <w:rsid w:val="003140DA"/>
    <w:rsid w:val="00316811"/>
    <w:rsid w:val="00326C90"/>
    <w:rsid w:val="003364D3"/>
    <w:rsid w:val="0038199B"/>
    <w:rsid w:val="003F72A0"/>
    <w:rsid w:val="00520BFD"/>
    <w:rsid w:val="005777B3"/>
    <w:rsid w:val="006220C1"/>
    <w:rsid w:val="00740294"/>
    <w:rsid w:val="007409E1"/>
    <w:rsid w:val="007706FC"/>
    <w:rsid w:val="00784C87"/>
    <w:rsid w:val="007B2E5E"/>
    <w:rsid w:val="007B64C3"/>
    <w:rsid w:val="008134B0"/>
    <w:rsid w:val="00860DE0"/>
    <w:rsid w:val="00860FE0"/>
    <w:rsid w:val="00867BD9"/>
    <w:rsid w:val="00876153"/>
    <w:rsid w:val="00881160"/>
    <w:rsid w:val="00892CC4"/>
    <w:rsid w:val="00895048"/>
    <w:rsid w:val="008A3169"/>
    <w:rsid w:val="00912408"/>
    <w:rsid w:val="009B2B57"/>
    <w:rsid w:val="009F5B6D"/>
    <w:rsid w:val="00A41C43"/>
    <w:rsid w:val="00AA5248"/>
    <w:rsid w:val="00AD7389"/>
    <w:rsid w:val="00B10121"/>
    <w:rsid w:val="00B26571"/>
    <w:rsid w:val="00C23A2F"/>
    <w:rsid w:val="00C9047D"/>
    <w:rsid w:val="00D20277"/>
    <w:rsid w:val="00E30C15"/>
    <w:rsid w:val="00E47FA5"/>
    <w:rsid w:val="00FC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B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D774-357A-4273-8532-C9FF16A4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25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18</cp:revision>
  <cp:lastPrinted>2016-11-03T05:15:00Z</cp:lastPrinted>
  <dcterms:created xsi:type="dcterms:W3CDTF">2016-10-30T16:02:00Z</dcterms:created>
  <dcterms:modified xsi:type="dcterms:W3CDTF">2017-06-14T10:32:00Z</dcterms:modified>
</cp:coreProperties>
</file>